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97E32A" w14:textId="482E3F3A" w:rsidR="009D72D3" w:rsidRDefault="00DC1E54" w:rsidP="00FC4507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9D72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 ВАКАНТНОЇ ПОСАДИ</w:t>
      </w:r>
    </w:p>
    <w:p w14:paraId="4EF288B1" w14:textId="6E088A95" w:rsidR="009D72D3" w:rsidRPr="00347883" w:rsidRDefault="009D72D3" w:rsidP="00FC4507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47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державної служби категорії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</w:t>
      </w:r>
      <w:r w:rsidRPr="00347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-</w:t>
      </w:r>
    </w:p>
    <w:p w14:paraId="51F96FD2" w14:textId="44F5F661" w:rsidR="009D72D3" w:rsidRPr="009D72D3" w:rsidRDefault="009D72D3" w:rsidP="009D72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D72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начальник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а</w:t>
      </w:r>
      <w:r w:rsidRPr="009D72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відділу матеріально-технічного забезпечення та соціально-побутових потреб</w:t>
      </w:r>
      <w:r w:rsidRPr="0064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64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Полтавської обласної прокуратури</w:t>
      </w:r>
    </w:p>
    <w:p w14:paraId="6419E989" w14:textId="77777777" w:rsidR="009D72D3" w:rsidRPr="00647A04" w:rsidRDefault="009D72D3" w:rsidP="009D72D3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tbl>
      <w:tblPr>
        <w:tblStyle w:val="a5"/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8"/>
        <w:gridCol w:w="2099"/>
        <w:gridCol w:w="6526"/>
      </w:tblGrid>
      <w:tr w:rsidR="00A20011" w14:paraId="17387255" w14:textId="77777777" w:rsidTr="00BC20C3">
        <w:trPr>
          <w:trHeight w:val="135"/>
        </w:trPr>
        <w:tc>
          <w:tcPr>
            <w:tcW w:w="950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6C8F" w14:textId="77777777" w:rsidR="00A20011" w:rsidRPr="009D72D3" w:rsidRDefault="00C907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Загальні умови</w:t>
            </w:r>
          </w:p>
        </w:tc>
      </w:tr>
      <w:tr w:rsidR="00A20011" w14:paraId="457B22FC" w14:textId="77777777" w:rsidTr="00BC20C3">
        <w:trPr>
          <w:trHeight w:val="599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27A3" w14:textId="77777777" w:rsidR="00A20011" w:rsidRDefault="00C907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3B16" w14:textId="6A1A2DBE" w:rsidR="00EB0AC7" w:rsidRPr="00810911" w:rsidRDefault="00EB0AC7" w:rsidP="005A0847">
            <w:pPr>
              <w:pStyle w:val="a7"/>
              <w:numPr>
                <w:ilvl w:val="0"/>
                <w:numId w:val="1"/>
              </w:numPr>
              <w:tabs>
                <w:tab w:val="left" w:pos="-4111"/>
                <w:tab w:val="left" w:pos="318"/>
              </w:tabs>
              <w:spacing w:after="0" w:line="240" w:lineRule="auto"/>
              <w:ind w:left="0" w:firstLine="32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загальн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діяльністю відділу, організ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структурним підрозділом завдань 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і функцій,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значених у Положенні про відділ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E6A444" w14:textId="02623332" w:rsidR="00EB0AC7" w:rsidRDefault="00EB0AC7" w:rsidP="005A0847">
            <w:pPr>
              <w:pStyle w:val="a7"/>
              <w:numPr>
                <w:ilvl w:val="0"/>
                <w:numId w:val="1"/>
              </w:numPr>
              <w:tabs>
                <w:tab w:val="left" w:pos="-4111"/>
                <w:tab w:val="left" w:pos="318"/>
              </w:tabs>
              <w:spacing w:after="0" w:line="240" w:lineRule="auto"/>
              <w:ind w:left="0" w:firstLine="32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за створенням та забезпеченням безпечних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і здорових умов праці на робочих місцях працівників органів обласної прокуратури. Відповіда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льність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за загальний стан охорони праці, техніки безпеки, пожежної безпеки, організ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навчан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та перевірк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знань </w:t>
            </w:r>
            <w:r w:rsidR="00BC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з цих питань;</w:t>
            </w:r>
          </w:p>
          <w:p w14:paraId="0C38A67D" w14:textId="77777777" w:rsidR="00EB0AC7" w:rsidRDefault="00EB0AC7" w:rsidP="005A0847">
            <w:pPr>
              <w:pStyle w:val="a7"/>
              <w:numPr>
                <w:ilvl w:val="0"/>
                <w:numId w:val="1"/>
              </w:numPr>
              <w:tabs>
                <w:tab w:val="left" w:pos="-4111"/>
                <w:tab w:val="left" w:pos="318"/>
              </w:tabs>
              <w:spacing w:after="0" w:line="240" w:lineRule="auto"/>
              <w:ind w:left="0" w:firstLine="32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та видач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матеріальних цінностей, матеріально-технічних засобів, друкарської продукції, канцелярських і витратних матеріалів зі складу обласної прокуратури;</w:t>
            </w:r>
          </w:p>
          <w:p w14:paraId="7457BE75" w14:textId="77777777" w:rsidR="00EB0AC7" w:rsidRDefault="00EB0AC7" w:rsidP="005A0847">
            <w:pPr>
              <w:pStyle w:val="a7"/>
              <w:numPr>
                <w:ilvl w:val="0"/>
                <w:numId w:val="1"/>
              </w:numPr>
              <w:tabs>
                <w:tab w:val="left" w:pos="-4111"/>
                <w:tab w:val="left" w:pos="318"/>
              </w:tabs>
              <w:spacing w:after="0" w:line="240" w:lineRule="auto"/>
              <w:ind w:left="0" w:firstLine="32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участь в інвентаризації матеріальних цінностей, основних засобів, паливно-мастильних матеріалів в обласній прокуратурі,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окружних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327F6B" w14:textId="77777777" w:rsidR="00EB0AC7" w:rsidRDefault="00EB0AC7" w:rsidP="005A0847">
            <w:pPr>
              <w:pStyle w:val="a7"/>
              <w:numPr>
                <w:ilvl w:val="0"/>
                <w:numId w:val="1"/>
              </w:numPr>
              <w:tabs>
                <w:tab w:val="left" w:pos="-4111"/>
                <w:tab w:val="left" w:pos="318"/>
              </w:tabs>
              <w:spacing w:after="0" w:line="240" w:lineRule="auto"/>
              <w:ind w:left="0" w:firstLine="32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участь у роботі тендерного комітету для здійснення </w:t>
            </w:r>
            <w:proofErr w:type="spellStart"/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10911">
              <w:rPr>
                <w:rFonts w:ascii="Times New Roman" w:hAnsi="Times New Roman" w:cs="Times New Roman"/>
                <w:sz w:val="24"/>
                <w:szCs w:val="24"/>
              </w:rPr>
              <w:t xml:space="preserve"> товарів, робі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і послуг обласної прокуратури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4F21E2" w14:textId="3CA94650" w:rsidR="00EB0AC7" w:rsidRDefault="00EB0AC7" w:rsidP="005A0847">
            <w:pPr>
              <w:pStyle w:val="a7"/>
              <w:numPr>
                <w:ilvl w:val="0"/>
                <w:numId w:val="1"/>
              </w:numPr>
              <w:tabs>
                <w:tab w:val="left" w:pos="-4111"/>
                <w:tab w:val="left" w:pos="318"/>
              </w:tabs>
              <w:spacing w:after="0" w:line="240" w:lineRule="auto"/>
              <w:ind w:left="0" w:firstLine="32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облік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автомобілів, які знаходяться на балансі Полтавської обласної прокуратури.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0C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>по розподілу і закріпленню переданого на баланс обласної прокуратури службового автотранспорту. Зай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няття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постачанням паливо-мастильних матеріалів, запасних частин та інших витратних матеріалів для забезпечення належного технічного стану обладнання і експлуатації службового автотранспор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апарату обласної прокуратури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D3B82A" w14:textId="77777777" w:rsidR="00EB0AC7" w:rsidRDefault="00EB0AC7" w:rsidP="005A0847">
            <w:pPr>
              <w:pStyle w:val="a7"/>
              <w:numPr>
                <w:ilvl w:val="0"/>
                <w:numId w:val="1"/>
              </w:numPr>
              <w:tabs>
                <w:tab w:val="left" w:pos="-4111"/>
                <w:tab w:val="left" w:pos="318"/>
              </w:tabs>
              <w:spacing w:after="0" w:line="240" w:lineRule="auto"/>
              <w:ind w:left="0" w:firstLine="32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>часть у складанні договорів, що укладаються від імені Полтавської обласної прокуратури з питань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ріально-технічного забезпечення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4CEDAA" w14:textId="2800C02E" w:rsidR="00EB0AC7" w:rsidRDefault="00EB0AC7" w:rsidP="005A0847">
            <w:pPr>
              <w:pStyle w:val="a7"/>
              <w:numPr>
                <w:ilvl w:val="0"/>
                <w:numId w:val="1"/>
              </w:numPr>
              <w:tabs>
                <w:tab w:val="left" w:pos="-4111"/>
                <w:tab w:val="left" w:pos="318"/>
              </w:tabs>
              <w:spacing w:after="0" w:line="240" w:lineRule="auto"/>
              <w:ind w:left="0" w:firstLine="32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>ідповіда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льність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за кваліфіковану експлуатацію автоматизованої газової котельні,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сервісною організацією договірних умов </w:t>
            </w:r>
            <w:r w:rsidR="00BC20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>по технічному обслуговуванню та поточному ремонту автоматизованої газової котельні, а також спільно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0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>з представниками газопостачальних та газорозподільних служб перевір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технічн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та безпечн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F2404">
              <w:rPr>
                <w:rFonts w:ascii="Times New Roman" w:hAnsi="Times New Roman" w:cs="Times New Roman"/>
                <w:sz w:val="24"/>
                <w:szCs w:val="24"/>
              </w:rPr>
              <w:t xml:space="preserve"> експлуатації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втоматизованої газової котельні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465464" w14:textId="1EDC9657" w:rsidR="00EB0AC7" w:rsidRDefault="00EB0AC7" w:rsidP="005A0847">
            <w:pPr>
              <w:pStyle w:val="a7"/>
              <w:numPr>
                <w:ilvl w:val="0"/>
                <w:numId w:val="1"/>
              </w:numPr>
              <w:tabs>
                <w:tab w:val="left" w:pos="-4111"/>
                <w:tab w:val="left" w:pos="318"/>
              </w:tabs>
              <w:spacing w:after="0" w:line="240" w:lineRule="auto"/>
              <w:ind w:left="0" w:firstLine="32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4986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r w:rsidRPr="005B4986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істю</w:t>
            </w:r>
            <w:r w:rsidRPr="005B4986">
              <w:rPr>
                <w:rFonts w:ascii="Times New Roman" w:hAnsi="Times New Roman" w:cs="Times New Roman"/>
                <w:sz w:val="24"/>
                <w:szCs w:val="24"/>
              </w:rPr>
              <w:t xml:space="preserve"> і періодичн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істю</w:t>
            </w:r>
            <w:r w:rsidRPr="005B4986">
              <w:rPr>
                <w:rFonts w:ascii="Times New Roman" w:hAnsi="Times New Roman" w:cs="Times New Roman"/>
                <w:sz w:val="24"/>
                <w:szCs w:val="24"/>
              </w:rPr>
              <w:t xml:space="preserve"> замірів опору току розтікання заземленням в гаражних боксах, </w:t>
            </w:r>
            <w:r w:rsidR="00BC20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B4986">
              <w:rPr>
                <w:rFonts w:ascii="Times New Roman" w:hAnsi="Times New Roman" w:cs="Times New Roman"/>
                <w:sz w:val="24"/>
                <w:szCs w:val="24"/>
              </w:rPr>
              <w:t>де підключені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8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B4986">
              <w:rPr>
                <w:rFonts w:ascii="Times New Roman" w:hAnsi="Times New Roman" w:cs="Times New Roman"/>
                <w:sz w:val="24"/>
                <w:szCs w:val="24"/>
              </w:rPr>
              <w:t>трьохфазні</w:t>
            </w:r>
            <w:proofErr w:type="spellEnd"/>
            <w:r w:rsidRPr="005B4986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споживачі електроенергії /вулканізатор, водонагрівачі, електрозварка і т. ін./, а також заміру опору ізоляції електропроводк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будівель обласної прокуратури</w:t>
            </w:r>
            <w:r w:rsidRPr="00810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AF69D0" w14:textId="318E9239" w:rsidR="00A20011" w:rsidRDefault="00CB7747" w:rsidP="005A0847">
            <w:pPr>
              <w:spacing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EB0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0AC7" w:rsidRPr="005B4986">
              <w:rPr>
                <w:rFonts w:ascii="Times New Roman" w:hAnsi="Times New Roman" w:cs="Times New Roman"/>
                <w:sz w:val="24"/>
                <w:szCs w:val="24"/>
              </w:rPr>
              <w:t>рганіз</w:t>
            </w:r>
            <w:r w:rsidR="00EB0AC7"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="00EB0AC7" w:rsidRPr="005B4986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EB0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0AC7" w:rsidRPr="005B4986">
              <w:rPr>
                <w:rFonts w:ascii="Times New Roman" w:hAnsi="Times New Roman" w:cs="Times New Roman"/>
                <w:sz w:val="24"/>
                <w:szCs w:val="24"/>
              </w:rPr>
              <w:t xml:space="preserve"> технік</w:t>
            </w:r>
            <w:r w:rsidR="00EB0AC7">
              <w:rPr>
                <w:rFonts w:ascii="Times New Roman" w:hAnsi="Times New Roman" w:cs="Times New Roman"/>
                <w:sz w:val="24"/>
                <w:szCs w:val="24"/>
              </w:rPr>
              <w:t xml:space="preserve">и, зберігання технічних засобів </w:t>
            </w:r>
            <w:r w:rsidR="00EB0AC7" w:rsidRPr="005B4986">
              <w:rPr>
                <w:rFonts w:ascii="Times New Roman" w:hAnsi="Times New Roman" w:cs="Times New Roman"/>
                <w:sz w:val="24"/>
                <w:szCs w:val="24"/>
              </w:rPr>
              <w:t xml:space="preserve">і господарського інвентарю, його відновлення </w:t>
            </w:r>
            <w:r w:rsidR="00B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="00EB0AC7" w:rsidRPr="005B4986">
              <w:rPr>
                <w:rFonts w:ascii="Times New Roman" w:hAnsi="Times New Roman" w:cs="Times New Roman"/>
                <w:sz w:val="24"/>
                <w:szCs w:val="24"/>
              </w:rPr>
              <w:t>і раціональну експлуатацію.</w:t>
            </w:r>
          </w:p>
        </w:tc>
      </w:tr>
      <w:tr w:rsidR="00A20011" w14:paraId="6B178389" w14:textId="77777777" w:rsidTr="00BC20C3">
        <w:trPr>
          <w:trHeight w:val="480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EFE5" w14:textId="77777777" w:rsidR="00A20011" w:rsidRDefault="00C907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EF92" w14:textId="3BB970DC" w:rsidR="00A20011" w:rsidRDefault="00EB0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9400 грн, надбавки, доплати, премії </w:t>
            </w:r>
            <w:r w:rsidR="00BC2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EB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компенсації відповідно </w:t>
            </w:r>
            <w:r w:rsidR="009D72D3"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="009D72D3"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proofErr w:type="spellEnd"/>
            <w:r w:rsidR="009D7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ей 50-</w:t>
            </w:r>
            <w:r w:rsidR="009D72D3"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  <w:r w:rsidRPr="00EB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 (із змінами)</w:t>
            </w:r>
          </w:p>
        </w:tc>
      </w:tr>
      <w:tr w:rsidR="00A20011" w14:paraId="09CA8D05" w14:textId="77777777" w:rsidTr="00BC20C3">
        <w:trPr>
          <w:trHeight w:val="525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1443" w14:textId="77777777" w:rsidR="00A20011" w:rsidRDefault="00C907E6" w:rsidP="0077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FAA0" w14:textId="5E70E1DC" w:rsidR="00D55758" w:rsidRPr="00381A74" w:rsidRDefault="00A827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 w:rsidR="00D66C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 період дії в Україні воєнного стану</w:t>
            </w:r>
            <w:r w:rsidR="00BA0A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до дня призначення </w:t>
            </w:r>
            <w:r w:rsidR="003C3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суб’єктом</w:t>
            </w:r>
            <w:r w:rsidR="00BA0A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призначення переможця конкурсного відбору на цю посаду, але не більше 12 місяців з дня припинення чи скасування воєнного стану</w:t>
            </w:r>
            <w:r w:rsidR="008701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72D3" w14:paraId="21EB88EA" w14:textId="77777777" w:rsidTr="00873196">
        <w:trPr>
          <w:trHeight w:val="1630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9FDB" w14:textId="0BD1DB62" w:rsidR="009D72D3" w:rsidRDefault="009D72D3" w:rsidP="009D72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в період дії воєнного стану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4FF5" w14:textId="77777777" w:rsidR="009D72D3" w:rsidRPr="00347883" w:rsidRDefault="009D72D3" w:rsidP="005F417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стану;</w:t>
            </w:r>
          </w:p>
          <w:p w14:paraId="78C948EF" w14:textId="77777777" w:rsidR="009D72D3" w:rsidRPr="00347883" w:rsidRDefault="009D72D3" w:rsidP="005F417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№ 246);</w:t>
            </w:r>
          </w:p>
          <w:p w14:paraId="5CFFFE58" w14:textId="77777777" w:rsidR="009D72D3" w:rsidRPr="00347883" w:rsidRDefault="009D72D3" w:rsidP="005F417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особова картка державного службовця встановленого зразка (затверджена наказом НАДС від 19.05.2020 № 77-20);</w:t>
            </w:r>
          </w:p>
          <w:p w14:paraId="63CD6A2E" w14:textId="77777777" w:rsidR="009D72D3" w:rsidRPr="00347883" w:rsidRDefault="009D72D3" w:rsidP="005F417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5A6F5C59" w14:textId="77777777" w:rsidR="009D72D3" w:rsidRPr="00347883" w:rsidRDefault="009D72D3" w:rsidP="005F417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14:paraId="7D36A2E9" w14:textId="2F1231B8" w:rsidR="009D72D3" w:rsidRDefault="009D72D3" w:rsidP="005F417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680A2560" w14:textId="33AC3B2F" w:rsidR="005F4171" w:rsidRPr="005F4171" w:rsidRDefault="005F4171" w:rsidP="005F417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321"/>
              <w:jc w:val="both"/>
            </w:pPr>
            <w:r w:rsidRPr="00A07621">
              <w:t>копія трудової книжки;</w:t>
            </w:r>
          </w:p>
          <w:p w14:paraId="3414CA05" w14:textId="77777777" w:rsidR="009D72D3" w:rsidRPr="00347883" w:rsidRDefault="009D72D3" w:rsidP="005F417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про результати проведення перевірки відповідно до Закону України «Про очищення влади» (за наявності);</w:t>
            </w:r>
          </w:p>
          <w:p w14:paraId="1C96E195" w14:textId="77777777" w:rsidR="009D72D3" w:rsidRPr="00347883" w:rsidRDefault="009D72D3" w:rsidP="005F417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6358DAB5" w14:textId="77777777" w:rsidR="009D72D3" w:rsidRDefault="009D72D3" w:rsidP="005F417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державний сертифікат про ріве</w:t>
            </w:r>
            <w:bookmarkStart w:id="0" w:name="_GoBack"/>
            <w:bookmarkEnd w:id="0"/>
            <w:r w:rsidRPr="00347883">
              <w:rPr>
                <w:rFonts w:ascii="Times New Roman" w:hAnsi="Times New Roman" w:cs="Times New Roman"/>
                <w:sz w:val="24"/>
              </w:rPr>
              <w:t>нь володіння державною мовою (за наявності).</w:t>
            </w:r>
          </w:p>
          <w:p w14:paraId="59516063" w14:textId="64747FDC" w:rsidR="009D72D3" w:rsidRPr="00743160" w:rsidRDefault="009D72D3" w:rsidP="005A0847">
            <w:pPr>
              <w:pStyle w:val="a7"/>
              <w:spacing w:after="0" w:line="240" w:lineRule="auto"/>
              <w:ind w:left="0"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 xml:space="preserve">Документи приймаються </w:t>
            </w:r>
            <w:r w:rsidRPr="00347883">
              <w:rPr>
                <w:rFonts w:ascii="Times New Roman" w:hAnsi="Times New Roman" w:cs="Times New Roman"/>
                <w:b/>
                <w:bCs/>
                <w:sz w:val="24"/>
              </w:rPr>
              <w:t>до 1</w:t>
            </w:r>
            <w:r w:rsidR="00DC1E54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347883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червня 2022 року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847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на електронну адресу: </w:t>
            </w:r>
            <w:proofErr w:type="spellStart"/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vrk</w:t>
            </w:r>
            <w:proofErr w:type="spellEnd"/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347883">
              <w:rPr>
                <w:rFonts w:ascii="Times New Roman" w:hAnsi="Times New Roman" w:cs="Times New Roman"/>
                <w:sz w:val="24"/>
              </w:rPr>
              <w:t xml:space="preserve"> або </w:t>
            </w:r>
            <w:r w:rsidRPr="00347883">
              <w:rPr>
                <w:rFonts w:ascii="Times New Roman" w:hAnsi="Times New Roman" w:cs="Times New Roman"/>
                <w:b/>
                <w:bCs/>
                <w:sz w:val="24"/>
              </w:rPr>
              <w:t>через скриньку звернень громадян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Полтавській обласній прокуратурі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847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за </w:t>
            </w:r>
            <w:proofErr w:type="spellStart"/>
            <w:r w:rsidRPr="00347883">
              <w:rPr>
                <w:rFonts w:ascii="Times New Roman" w:hAnsi="Times New Roman" w:cs="Times New Roman"/>
                <w:sz w:val="24"/>
              </w:rPr>
              <w:t>адресою</w:t>
            </w:r>
            <w:proofErr w:type="spellEnd"/>
            <w:r w:rsidRPr="00347883">
              <w:rPr>
                <w:rFonts w:ascii="Times New Roman" w:hAnsi="Times New Roman" w:cs="Times New Roman"/>
                <w:sz w:val="24"/>
              </w:rPr>
              <w:t xml:space="preserve">: вул. </w:t>
            </w:r>
            <w:r>
              <w:rPr>
                <w:rFonts w:ascii="Times New Roman" w:hAnsi="Times New Roman" w:cs="Times New Roman"/>
                <w:sz w:val="24"/>
              </w:rPr>
              <w:t>1100 річчя Полтава</w:t>
            </w:r>
            <w:r w:rsidRPr="0034788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буд.7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</w:rPr>
              <w:t>Полтава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36000</w:t>
            </w:r>
          </w:p>
        </w:tc>
      </w:tr>
      <w:tr w:rsidR="009D72D3" w14:paraId="077D27F9" w14:textId="77777777" w:rsidTr="00BC20C3">
        <w:trPr>
          <w:trHeight w:val="458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2F67" w14:textId="77777777" w:rsidR="009D72D3" w:rsidRDefault="009D72D3" w:rsidP="009D72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9672" w14:textId="77777777" w:rsidR="009D72D3" w:rsidRDefault="009D72D3" w:rsidP="009D7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Пилипенко Яна </w:t>
            </w:r>
            <w:proofErr w:type="spellStart"/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7F1F5C17" w14:textId="77777777" w:rsidR="009D72D3" w:rsidRPr="00775095" w:rsidRDefault="009D72D3" w:rsidP="009D7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1CE5E6" w14:textId="77777777" w:rsidR="009D72D3" w:rsidRPr="00775095" w:rsidRDefault="009D72D3" w:rsidP="009D7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10577DAE" w14:textId="7CAC9905" w:rsidR="009D72D3" w:rsidRDefault="009D72D3" w:rsidP="009D72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vrk</w:t>
            </w:r>
            <w:proofErr w:type="spellEnd"/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D72D3" w14:paraId="494F5353" w14:textId="77777777" w:rsidTr="00BC20C3">
        <w:trPr>
          <w:trHeight w:val="114"/>
        </w:trPr>
        <w:tc>
          <w:tcPr>
            <w:tcW w:w="95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31EE" w14:textId="77777777" w:rsidR="009D72D3" w:rsidRPr="009D72D3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9D72D3" w14:paraId="1EE27788" w14:textId="77777777" w:rsidTr="00BC20C3">
        <w:trPr>
          <w:trHeight w:val="49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6528" w14:textId="77777777" w:rsidR="009D72D3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6661" w14:textId="77777777" w:rsidR="009D72D3" w:rsidRDefault="009D72D3" w:rsidP="008020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6F95" w14:textId="4D419402" w:rsidR="009D72D3" w:rsidRDefault="009D72D3" w:rsidP="008020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магістра</w:t>
            </w:r>
          </w:p>
        </w:tc>
      </w:tr>
      <w:tr w:rsidR="009D72D3" w14:paraId="10FC408C" w14:textId="77777777" w:rsidTr="0080206B">
        <w:trPr>
          <w:trHeight w:val="1335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4C0F" w14:textId="77777777" w:rsidR="009D72D3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C95F" w14:textId="77777777" w:rsidR="009D72D3" w:rsidRDefault="009D72D3" w:rsidP="008020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06F9" w14:textId="1B5A6B1E" w:rsidR="009D72D3" w:rsidRDefault="009D72D3" w:rsidP="008020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на посадах державної служби категорій «Б»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</w:rPr>
              <w:t>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D72D3" w14:paraId="203448C6" w14:textId="77777777" w:rsidTr="00BC20C3">
        <w:trPr>
          <w:trHeight w:val="555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F647" w14:textId="77777777" w:rsidR="009D72D3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DD35" w14:textId="77777777" w:rsidR="009D72D3" w:rsidRDefault="009D72D3" w:rsidP="008020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04D0" w14:textId="56BB32C5" w:rsidR="009D72D3" w:rsidRDefault="009D72D3" w:rsidP="008020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9D72D3" w14:paraId="665F13D0" w14:textId="77777777" w:rsidTr="00BC20C3">
        <w:trPr>
          <w:trHeight w:val="196"/>
        </w:trPr>
        <w:tc>
          <w:tcPr>
            <w:tcW w:w="95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5C8A" w14:textId="0C1231B0" w:rsidR="009D72D3" w:rsidRPr="009D72D3" w:rsidRDefault="009D72D3" w:rsidP="0080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9D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имоги</w:t>
            </w:r>
            <w:proofErr w:type="spellEnd"/>
            <w:r w:rsidRPr="009D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компетентності </w:t>
            </w:r>
          </w:p>
        </w:tc>
      </w:tr>
      <w:tr w:rsidR="009D72D3" w14:paraId="408EADA4" w14:textId="77777777" w:rsidTr="00BC20C3">
        <w:trPr>
          <w:trHeight w:val="207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122A" w14:textId="77777777" w:rsidR="009D72D3" w:rsidRPr="009D72D3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BBE9" w14:textId="0214F476" w:rsidR="009D72D3" w:rsidRPr="009D72D3" w:rsidRDefault="009D72D3" w:rsidP="009D72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Компоненти вимоги</w:t>
            </w:r>
          </w:p>
        </w:tc>
      </w:tr>
      <w:tr w:rsidR="009D72D3" w14:paraId="078A1C28" w14:textId="77777777" w:rsidTr="00BC20C3">
        <w:trPr>
          <w:trHeight w:val="823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37CF" w14:textId="77777777" w:rsidR="009D72D3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C1C4" w14:textId="76CC0EE6" w:rsidR="009D72D3" w:rsidRPr="009A098F" w:rsidRDefault="009D72D3" w:rsidP="009D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9C97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742"/>
              </w:tabs>
              <w:spacing w:after="0" w:line="240" w:lineRule="auto"/>
              <w:ind w:left="0" w:right="52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здатність приймати вчасні та виважені рішення;</w:t>
            </w:r>
          </w:p>
          <w:p w14:paraId="42B53335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742"/>
              </w:tabs>
              <w:spacing w:after="0" w:line="240" w:lineRule="auto"/>
              <w:ind w:left="0" w:right="52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аналіз альтернатив;</w:t>
            </w:r>
          </w:p>
          <w:p w14:paraId="3C7A56BD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742"/>
              </w:tabs>
              <w:spacing w:after="0" w:line="240" w:lineRule="auto"/>
              <w:ind w:left="0" w:right="52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eastAsia="Tahoma" w:hAnsi="Times New Roman" w:cs="Times New Roman"/>
                <w:sz w:val="24"/>
                <w:szCs w:val="24"/>
              </w:rPr>
              <w:t>спроможність іти на виважений ризик;</w:t>
            </w:r>
          </w:p>
          <w:p w14:paraId="53232D35" w14:textId="3C5E6C5F" w:rsidR="009D72D3" w:rsidRPr="00304C02" w:rsidRDefault="009D72D3" w:rsidP="009D72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автономність та ініціативність щодо пропозицій і рішень.</w:t>
            </w:r>
          </w:p>
        </w:tc>
      </w:tr>
      <w:tr w:rsidR="009D72D3" w14:paraId="6D084153" w14:textId="77777777" w:rsidTr="00BC20C3">
        <w:trPr>
          <w:trHeight w:val="51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CC19" w14:textId="0928AF07" w:rsidR="009D72D3" w:rsidRPr="00304C02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C34E" w14:textId="0D705EF1" w:rsidR="009D72D3" w:rsidRPr="00304C02" w:rsidRDefault="009D72D3" w:rsidP="009D72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02A4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eastAsia="Tahoma" w:hAnsi="Times New Roman" w:cs="Times New Roman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612D252B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комплексний підхід до виконання завдань, виявлення ризиків; </w:t>
            </w:r>
          </w:p>
          <w:p w14:paraId="6A417A93" w14:textId="1BF7C96D" w:rsidR="009D72D3" w:rsidRPr="00304C02" w:rsidRDefault="009D72D3" w:rsidP="009D72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eastAsia="Tahoma" w:hAnsi="Times New Roman" w:cs="Times New Roman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9D72D3" w14:paraId="79B80D23" w14:textId="77777777" w:rsidTr="00BC20C3">
        <w:trPr>
          <w:trHeight w:val="51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7254" w14:textId="433B094D" w:rsidR="009D72D3" w:rsidRPr="00304C02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EAD8" w14:textId="0BF7162B" w:rsidR="009D72D3" w:rsidRPr="00304C02" w:rsidRDefault="009D72D3" w:rsidP="009D72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329C" w14:textId="77777777" w:rsidR="009D72D3" w:rsidRPr="00304C02" w:rsidRDefault="009D72D3" w:rsidP="009D72D3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чітке бачення цілі;</w:t>
            </w:r>
          </w:p>
          <w:p w14:paraId="05144CFD" w14:textId="77777777" w:rsidR="009D72D3" w:rsidRPr="00304C02" w:rsidRDefault="009D72D3" w:rsidP="009D72D3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ефективне управління ресурсами;</w:t>
            </w:r>
          </w:p>
          <w:p w14:paraId="76DA2FDE" w14:textId="77777777" w:rsidR="009D72D3" w:rsidRPr="00304C02" w:rsidRDefault="009D72D3" w:rsidP="009D72D3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чітке планування реалізації;</w:t>
            </w:r>
          </w:p>
          <w:p w14:paraId="03B60A5C" w14:textId="2B6B4D10" w:rsidR="009D72D3" w:rsidRPr="00304C02" w:rsidRDefault="009D72D3" w:rsidP="009D72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ефективне формування та управління процесами.</w:t>
            </w:r>
          </w:p>
        </w:tc>
      </w:tr>
      <w:tr w:rsidR="009D72D3" w14:paraId="770F897D" w14:textId="77777777" w:rsidTr="00BC20C3">
        <w:trPr>
          <w:trHeight w:val="228"/>
        </w:trPr>
        <w:tc>
          <w:tcPr>
            <w:tcW w:w="95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5505" w14:textId="6463819E" w:rsidR="009D72D3" w:rsidRPr="009D72D3" w:rsidRDefault="009D72D3" w:rsidP="009D72D3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9D72D3" w14:paraId="6C4321AA" w14:textId="77777777" w:rsidTr="00BC20C3">
        <w:trPr>
          <w:trHeight w:val="228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CE18" w14:textId="3108EDD4" w:rsidR="009D72D3" w:rsidRPr="00304C02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372C" w14:textId="3C57E38E" w:rsidR="009D72D3" w:rsidRPr="009D72D3" w:rsidRDefault="009D72D3" w:rsidP="009D72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859F" w14:textId="12C19D86" w:rsidR="009D72D3" w:rsidRPr="009D72D3" w:rsidRDefault="009D72D3" w:rsidP="009D72D3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 вимоги</w:t>
            </w:r>
          </w:p>
        </w:tc>
      </w:tr>
      <w:tr w:rsidR="009D72D3" w14:paraId="1A7849CA" w14:textId="77777777" w:rsidTr="00BC20C3">
        <w:trPr>
          <w:trHeight w:val="51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9239" w14:textId="7FCD0C87" w:rsidR="009D72D3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602A" w14:textId="30BC00E0" w:rsidR="009D72D3" w:rsidRPr="00304C02" w:rsidRDefault="009D72D3" w:rsidP="009D72D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4C02">
              <w:rPr>
                <w:rFonts w:ascii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6226" w14:textId="77777777" w:rsidR="009D72D3" w:rsidRPr="00304C02" w:rsidRDefault="009D72D3" w:rsidP="009D72D3">
            <w:pPr>
              <w:tabs>
                <w:tab w:val="left" w:pos="3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Знання:</w:t>
            </w:r>
          </w:p>
          <w:p w14:paraId="6D141E4C" w14:textId="77777777" w:rsidR="009D72D3" w:rsidRPr="00304C02" w:rsidRDefault="009D72D3" w:rsidP="009D72D3">
            <w:pPr>
              <w:pStyle w:val="a7"/>
              <w:numPr>
                <w:ilvl w:val="0"/>
                <w:numId w:val="6"/>
              </w:numPr>
              <w:tabs>
                <w:tab w:val="left" w:pos="310"/>
                <w:tab w:val="left" w:pos="4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7DB494A" w14:textId="77777777" w:rsidR="009D72D3" w:rsidRPr="00304C02" w:rsidRDefault="009D72D3" w:rsidP="009D72D3">
            <w:pPr>
              <w:pStyle w:val="a7"/>
              <w:numPr>
                <w:ilvl w:val="0"/>
                <w:numId w:val="6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57FCDB5C" w14:textId="72976323" w:rsidR="009D72D3" w:rsidRPr="00304C02" w:rsidRDefault="009D72D3" w:rsidP="009D72D3">
            <w:pPr>
              <w:tabs>
                <w:tab w:val="left" w:pos="3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C02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9D72D3" w14:paraId="29968961" w14:textId="77777777" w:rsidTr="00BC20C3">
        <w:trPr>
          <w:trHeight w:val="51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EB1C" w14:textId="0F94C25E" w:rsidR="009D72D3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3DAE" w14:textId="016B828A" w:rsidR="009D72D3" w:rsidRPr="00304C02" w:rsidRDefault="009D72D3" w:rsidP="009D7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bCs/>
                <w:sz w:val="24"/>
                <w:szCs w:val="24"/>
              </w:rPr>
              <w:t>Знання законодавства          у сфері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9132" w14:textId="77777777" w:rsidR="009D72D3" w:rsidRPr="00304C02" w:rsidRDefault="009D72D3" w:rsidP="009D72D3">
            <w:pPr>
              <w:tabs>
                <w:tab w:val="left" w:pos="3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</w:t>
            </w: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7DF352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Цивільного кодексу України;</w:t>
            </w:r>
          </w:p>
          <w:p w14:paraId="71EC730E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Господарського кодексу України;</w:t>
            </w:r>
          </w:p>
          <w:p w14:paraId="1706D594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7C3C3B0B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2DB2229D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5E6A034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4C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Закону України «Про публічні закупівлі»;</w:t>
            </w:r>
          </w:p>
          <w:p w14:paraId="1B9CA317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управління об’єктами державної власності»;</w:t>
            </w:r>
          </w:p>
          <w:p w14:paraId="632965AC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України «Про оренду державного та комунального майна»;</w:t>
            </w:r>
          </w:p>
          <w:p w14:paraId="462E59CA" w14:textId="0EF93AB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передачу об’єктів права державної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та комунальної власності»;</w:t>
            </w:r>
          </w:p>
          <w:p w14:paraId="7B378035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реєстрацію речових прав на нерухоме майно та їх обтяжень»;</w:t>
            </w:r>
          </w:p>
          <w:p w14:paraId="1B3E6BB0" w14:textId="7540051F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Постанови Кабінету Міністрів України «Про затвердження Порядку відчуження об’єктів державної власності»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 xml:space="preserve">від 06.06.2007 № 803; </w:t>
            </w:r>
          </w:p>
          <w:p w14:paraId="44B61149" w14:textId="77777777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охорону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»;</w:t>
            </w:r>
          </w:p>
          <w:p w14:paraId="17C1E8E6" w14:textId="1FDF5D2E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Постанови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04.04.2001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332 «Про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граничні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автомобілів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меблів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мобільних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телефонів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комп’ютерів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державними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органами, а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установами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утримуються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304C0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державного бюджету»;</w:t>
            </w:r>
          </w:p>
          <w:p w14:paraId="05108F0F" w14:textId="0E29C381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C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Постанови Кабінету Міністрів України від 08.11.2007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</w:t>
            </w:r>
            <w:r w:rsidRPr="00304C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1314 «Про затвердження Порядку списання об’єктів державної власності»; </w:t>
            </w:r>
          </w:p>
          <w:p w14:paraId="674CDB35" w14:textId="39F67059" w:rsidR="009D72D3" w:rsidRPr="00304C02" w:rsidRDefault="009D72D3" w:rsidP="009D72D3">
            <w:pPr>
              <w:pStyle w:val="a7"/>
              <w:numPr>
                <w:ilvl w:val="0"/>
                <w:numId w:val="7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</w:t>
            </w:r>
            <w:r w:rsidRPr="00304C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6FC31200" w14:textId="6C4F92AE" w:rsidR="009D72D3" w:rsidRPr="00304C02" w:rsidRDefault="009D72D3" w:rsidP="009D72D3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органах прокуратури України, затвердженої наказом Генеральної прокуратури України від 13.12.2017 № 349</w:t>
            </w:r>
            <w:r w:rsidRPr="00304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2D3" w14:paraId="5B23B91C" w14:textId="77777777" w:rsidTr="00BC20C3">
        <w:trPr>
          <w:trHeight w:val="51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9336" w14:textId="38E4B802" w:rsidR="009D72D3" w:rsidRDefault="009D72D3" w:rsidP="009D7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395C" w14:textId="4A72E697" w:rsidR="009D72D3" w:rsidRPr="00304C02" w:rsidRDefault="009D72D3" w:rsidP="009D7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Практичні знання у сфері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143C" w14:textId="77777777" w:rsidR="009D72D3" w:rsidRPr="00304C02" w:rsidRDefault="009D72D3" w:rsidP="009D72D3">
            <w:pPr>
              <w:pStyle w:val="a7"/>
              <w:tabs>
                <w:tab w:val="left" w:pos="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</w:t>
            </w: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E6126C" w14:textId="31EF26D4" w:rsidR="009D72D3" w:rsidRPr="00304C02" w:rsidRDefault="009D72D3" w:rsidP="009D72D3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0"/>
                <w:tab w:val="left" w:pos="459"/>
              </w:tabs>
              <w:spacing w:after="0" w:line="240" w:lineRule="auto"/>
              <w:ind w:left="0" w:right="52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будівельних норм й правил, державних стандартів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технічних умов; </w:t>
            </w:r>
          </w:p>
          <w:p w14:paraId="7B5D7DCA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0"/>
                <w:tab w:val="left" w:pos="459"/>
              </w:tabs>
              <w:spacing w:after="0" w:line="240" w:lineRule="auto"/>
              <w:ind w:left="0" w:right="52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порядку проведення публічних </w:t>
            </w:r>
            <w:proofErr w:type="spellStart"/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CAFB64D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0"/>
                <w:tab w:val="left" w:pos="459"/>
              </w:tabs>
              <w:spacing w:after="0" w:line="240" w:lineRule="auto"/>
              <w:ind w:left="0" w:right="52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порядку укладання та виконання контрактів і угод, ведення договірної роботи;</w:t>
            </w:r>
          </w:p>
          <w:p w14:paraId="0BF194FF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0"/>
                <w:tab w:val="left" w:pos="459"/>
              </w:tabs>
              <w:spacing w:after="0" w:line="240" w:lineRule="auto"/>
              <w:ind w:left="0" w:right="52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 та норм охорони праці, виробничої санітарії, протипожежного захисту та охорони навколишнього середовища;</w:t>
            </w:r>
          </w:p>
          <w:p w14:paraId="4DEDB920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0"/>
                <w:tab w:val="left" w:pos="459"/>
              </w:tabs>
              <w:spacing w:after="0" w:line="240" w:lineRule="auto"/>
              <w:ind w:left="0" w:right="52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C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принципів роботи та обслуговування протипожежних систем;</w:t>
            </w:r>
          </w:p>
          <w:p w14:paraId="33E3ED32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0"/>
                <w:tab w:val="left" w:pos="459"/>
              </w:tabs>
              <w:spacing w:after="0" w:line="240" w:lineRule="auto"/>
              <w:ind w:left="0" w:right="52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 використання та обслуговування автотранспорту, безпеки дорожнього руху;</w:t>
            </w:r>
          </w:p>
          <w:p w14:paraId="4A0F7892" w14:textId="77777777" w:rsidR="009D72D3" w:rsidRPr="00304C02" w:rsidRDefault="009D72D3" w:rsidP="009D72D3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0"/>
                <w:tab w:val="left" w:pos="459"/>
              </w:tabs>
              <w:spacing w:after="0" w:line="240" w:lineRule="auto"/>
              <w:ind w:left="0" w:right="52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порядку проведення інвентаризації матеріальних цінностей та майна;</w:t>
            </w:r>
          </w:p>
          <w:p w14:paraId="4E9157F9" w14:textId="77777777" w:rsidR="009D72D3" w:rsidRPr="00304C02" w:rsidRDefault="009D72D3" w:rsidP="009D72D3">
            <w:pPr>
              <w:pStyle w:val="a7"/>
              <w:numPr>
                <w:ilvl w:val="0"/>
                <w:numId w:val="8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аналітичних методів та інструментів;</w:t>
            </w:r>
          </w:p>
          <w:p w14:paraId="7C3367D8" w14:textId="38E8CA9E" w:rsidR="009D72D3" w:rsidRPr="00304C02" w:rsidRDefault="009D72D3" w:rsidP="009D72D3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0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 законодавства та основ економіки.</w:t>
            </w:r>
          </w:p>
        </w:tc>
      </w:tr>
    </w:tbl>
    <w:p w14:paraId="60F7C72E" w14:textId="77777777" w:rsidR="00A20011" w:rsidRDefault="00A20011" w:rsidP="005736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sectPr w:rsidR="00A20011" w:rsidSect="005A0847">
      <w:headerReference w:type="default" r:id="rId7"/>
      <w:pgSz w:w="11906" w:h="16838"/>
      <w:pgMar w:top="1133" w:right="850" w:bottom="964" w:left="17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3A8B" w14:textId="77777777" w:rsidR="003E5BFC" w:rsidRDefault="003E5BFC" w:rsidP="005A0847">
      <w:pPr>
        <w:spacing w:line="240" w:lineRule="auto"/>
      </w:pPr>
      <w:r>
        <w:separator/>
      </w:r>
    </w:p>
  </w:endnote>
  <w:endnote w:type="continuationSeparator" w:id="0">
    <w:p w14:paraId="6DF0C7FB" w14:textId="77777777" w:rsidR="003E5BFC" w:rsidRDefault="003E5BFC" w:rsidP="005A0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705E" w14:textId="77777777" w:rsidR="003E5BFC" w:rsidRDefault="003E5BFC" w:rsidP="005A0847">
      <w:pPr>
        <w:spacing w:line="240" w:lineRule="auto"/>
      </w:pPr>
      <w:r>
        <w:separator/>
      </w:r>
    </w:p>
  </w:footnote>
  <w:footnote w:type="continuationSeparator" w:id="0">
    <w:p w14:paraId="4A66AD24" w14:textId="77777777" w:rsidR="003E5BFC" w:rsidRDefault="003E5BFC" w:rsidP="005A0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20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DA2380" w14:textId="41898B95" w:rsidR="005A0847" w:rsidRPr="005A0847" w:rsidRDefault="005A0847" w:rsidP="005A084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0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0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0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A0847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5A0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84D"/>
    <w:multiLevelType w:val="hybridMultilevel"/>
    <w:tmpl w:val="5A04A7E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777D"/>
    <w:multiLevelType w:val="hybridMultilevel"/>
    <w:tmpl w:val="A1384DBA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418D0304"/>
    <w:multiLevelType w:val="hybridMultilevel"/>
    <w:tmpl w:val="5A04A7E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54481113"/>
    <w:multiLevelType w:val="hybridMultilevel"/>
    <w:tmpl w:val="7FAA39AE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D3DE9"/>
    <w:multiLevelType w:val="hybridMultilevel"/>
    <w:tmpl w:val="A79A384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5C75E2"/>
    <w:multiLevelType w:val="hybridMultilevel"/>
    <w:tmpl w:val="7BCCA2BE"/>
    <w:lvl w:ilvl="0" w:tplc="ACA6C8E8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11"/>
    <w:rsid w:val="002361CD"/>
    <w:rsid w:val="002D371B"/>
    <w:rsid w:val="00304C02"/>
    <w:rsid w:val="00381A74"/>
    <w:rsid w:val="003C321F"/>
    <w:rsid w:val="003E5BFC"/>
    <w:rsid w:val="00416CE0"/>
    <w:rsid w:val="00541284"/>
    <w:rsid w:val="00556A35"/>
    <w:rsid w:val="005736BF"/>
    <w:rsid w:val="005A0847"/>
    <w:rsid w:val="005F4171"/>
    <w:rsid w:val="005F4CB2"/>
    <w:rsid w:val="00743160"/>
    <w:rsid w:val="00775095"/>
    <w:rsid w:val="0080206B"/>
    <w:rsid w:val="008701C1"/>
    <w:rsid w:val="00873196"/>
    <w:rsid w:val="009A098F"/>
    <w:rsid w:val="009D72D3"/>
    <w:rsid w:val="00A20011"/>
    <w:rsid w:val="00A8277A"/>
    <w:rsid w:val="00B95CAE"/>
    <w:rsid w:val="00BA0ADD"/>
    <w:rsid w:val="00BC20C3"/>
    <w:rsid w:val="00C907E6"/>
    <w:rsid w:val="00CB7747"/>
    <w:rsid w:val="00D55758"/>
    <w:rsid w:val="00D66C32"/>
    <w:rsid w:val="00DC1E54"/>
    <w:rsid w:val="00E11FF0"/>
    <w:rsid w:val="00EB0AC7"/>
    <w:rsid w:val="00F06ECC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A4C1"/>
  <w15:docId w15:val="{24F0E360-F1EC-4593-9D95-80977AB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EB0A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rvps2">
    <w:name w:val="rvps2"/>
    <w:basedOn w:val="a"/>
    <w:rsid w:val="005F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A08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847"/>
  </w:style>
  <w:style w:type="paragraph" w:styleId="aa">
    <w:name w:val="footer"/>
    <w:basedOn w:val="a"/>
    <w:link w:val="ab"/>
    <w:uiPriority w:val="99"/>
    <w:unhideWhenUsed/>
    <w:rsid w:val="005A084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847"/>
  </w:style>
  <w:style w:type="paragraph" w:styleId="ac">
    <w:name w:val="Balloon Text"/>
    <w:basedOn w:val="a"/>
    <w:link w:val="ad"/>
    <w:uiPriority w:val="99"/>
    <w:semiHidden/>
    <w:unhideWhenUsed/>
    <w:rsid w:val="008020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2022-06-09T08:37:00Z</cp:lastPrinted>
  <dcterms:created xsi:type="dcterms:W3CDTF">2022-05-26T12:46:00Z</dcterms:created>
  <dcterms:modified xsi:type="dcterms:W3CDTF">2022-06-09T08:37:00Z</dcterms:modified>
</cp:coreProperties>
</file>