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2769" w14:textId="48CFE94E" w:rsidR="00A835F7" w:rsidRPr="00D82945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9A6D68" w:rsidRPr="009A6D68">
        <w:rPr>
          <w:rFonts w:ascii="Times New Roman" w:hAnsi="Times New Roman" w:cs="Times New Roman"/>
          <w:sz w:val="28"/>
          <w:szCs w:val="28"/>
        </w:rPr>
        <w:t xml:space="preserve">Телекомунікаційні послуги з надання телефонного зв’язку загального користування </w:t>
      </w:r>
      <w:r w:rsidR="00D82945" w:rsidRPr="00D82945">
        <w:rPr>
          <w:rFonts w:ascii="Times New Roman" w:hAnsi="Times New Roman" w:cs="Times New Roman"/>
          <w:sz w:val="28"/>
          <w:szCs w:val="28"/>
        </w:rPr>
        <w:t>(ДК 021:2015-64210000-1 Послуги телефонного зв’язку та передачі даних)</w:t>
      </w:r>
      <w:r w:rsidR="00D829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91C495" w14:textId="77777777" w:rsidR="00416722" w:rsidRPr="004D4974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F4F03" w14:textId="7A070A26" w:rsidR="00416722" w:rsidRPr="004D4974" w:rsidRDefault="00742D90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Унікальний номер повідомлення про намір укласти договір про закупівлю</w:t>
      </w:r>
      <w:r w:rsidR="008A7A7E" w:rsidRPr="004D4974">
        <w:rPr>
          <w:rFonts w:ascii="Times New Roman" w:hAnsi="Times New Roman" w:cs="Times New Roman"/>
          <w:b/>
          <w:sz w:val="28"/>
          <w:szCs w:val="28"/>
        </w:rPr>
        <w:t>:</w:t>
      </w:r>
      <w:r w:rsidR="0017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9A6D68" w:rsidRPr="009A6D68">
        <w:rPr>
          <w:rFonts w:ascii="Times New Roman" w:hAnsi="Times New Roman" w:cs="Times New Roman"/>
          <w:bCs/>
          <w:sz w:val="28"/>
          <w:szCs w:val="28"/>
          <w:lang w:val="ru-RU"/>
        </w:rPr>
        <w:t>UA-2022-02-08-008347-b.</w:t>
      </w:r>
      <w:r w:rsidR="0017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8A7A7E" w:rsidRPr="004D4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6F97C" w14:textId="77777777" w:rsidR="003D1DFD" w:rsidRPr="004D4974" w:rsidRDefault="003D1DFD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DEA42" w14:textId="0AC74B64" w:rsidR="00742D90" w:rsidRDefault="003D1DFD" w:rsidP="0074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4D4974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відповідно до потреб </w:t>
      </w:r>
      <w:r w:rsidR="009A6D6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Полтавської обласної прокуратури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вимог законодавства.</w:t>
      </w:r>
    </w:p>
    <w:p w14:paraId="18A0A226" w14:textId="7416D29F" w:rsidR="00D82945" w:rsidRPr="00D82945" w:rsidRDefault="00512D31" w:rsidP="00D8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Полтавська філія </w:t>
      </w:r>
      <w:bookmarkStart w:id="0" w:name="_GoBack"/>
      <w:bookmarkEnd w:id="0"/>
      <w:r w:rsidR="00D82945" w:rsidRPr="00D82945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«Укртелеком» має дозвіл № НР100</w:t>
      </w:r>
      <w:r w:rsidR="009A6D68">
        <w:rPr>
          <w:rFonts w:ascii="Times New Roman" w:eastAsia="Times New Roman" w:hAnsi="Times New Roman" w:cs="Times New Roman"/>
          <w:sz w:val="28"/>
          <w:szCs w:val="28"/>
          <w:lang w:eastAsia="uk-UA"/>
        </w:rPr>
        <w:t>193</w:t>
      </w:r>
      <w:r w:rsidR="00D82945" w:rsidRPr="00D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28.12.2019, виданий Національною комісією, що здійснює державне регулювання у сфері зв’язку та інформатизації та надає </w:t>
      </w:r>
      <w:r w:rsidR="009A6D6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Полтавській обласні прокуратурі</w:t>
      </w:r>
      <w:r w:rsidR="00D82945" w:rsidRPr="00D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послуги:</w:t>
      </w:r>
    </w:p>
    <w:p w14:paraId="657939CF" w14:textId="77777777" w:rsidR="00D82945" w:rsidRPr="00116B26" w:rsidRDefault="00D82945" w:rsidP="00D8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6B26">
        <w:rPr>
          <w:rFonts w:ascii="Times New Roman" w:eastAsia="Times New Roman" w:hAnsi="Times New Roman" w:cs="Times New Roman"/>
          <w:sz w:val="28"/>
          <w:szCs w:val="28"/>
          <w:lang w:eastAsia="uk-UA"/>
        </w:rPr>
        <w:t>–  надання у користування телефонних номерів  без погодинного обліку;</w:t>
      </w:r>
    </w:p>
    <w:p w14:paraId="76ABA844" w14:textId="77777777" w:rsidR="00D82945" w:rsidRPr="009A6D68" w:rsidRDefault="00D82945" w:rsidP="00D8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116B26">
        <w:rPr>
          <w:rFonts w:ascii="Times New Roman" w:eastAsia="Times New Roman" w:hAnsi="Times New Roman" w:cs="Times New Roman"/>
          <w:sz w:val="28"/>
          <w:szCs w:val="28"/>
          <w:lang w:eastAsia="uk-UA"/>
        </w:rPr>
        <w:t>–  надання у користування телефонних номерів з погодинним обліком;</w:t>
      </w:r>
    </w:p>
    <w:p w14:paraId="32633263" w14:textId="77777777" w:rsidR="00D82945" w:rsidRPr="00116B26" w:rsidRDefault="00D82945" w:rsidP="00D8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6B2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надання у користування телефонних номерів  з паралельним з’єднанням  в одному приміщенні з погодинним обліком;</w:t>
      </w:r>
    </w:p>
    <w:p w14:paraId="2290D935" w14:textId="77777777" w:rsidR="00D82945" w:rsidRPr="00D82945" w:rsidRDefault="00D82945" w:rsidP="00D8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6B2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надання додаткових  послуг АТС.</w:t>
      </w:r>
    </w:p>
    <w:p w14:paraId="7EDB567D" w14:textId="77777777" w:rsidR="006440CA" w:rsidRPr="006440CA" w:rsidRDefault="006440CA" w:rsidP="00644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91EB00" w14:textId="77777777" w:rsidR="00775346" w:rsidRPr="004D4974" w:rsidRDefault="00B05E5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D4974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D4974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D82945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 w:rsidRPr="004D4974"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 w:rsidRPr="004D4974">
        <w:rPr>
          <w:rFonts w:ascii="Times New Roman" w:hAnsi="Times New Roman" w:cs="Times New Roman"/>
          <w:sz w:val="28"/>
          <w:szCs w:val="28"/>
        </w:rPr>
        <w:t>.</w:t>
      </w:r>
    </w:p>
    <w:p w14:paraId="5BF146ED" w14:textId="77777777" w:rsidR="00775346" w:rsidRPr="004D4974" w:rsidRDefault="00775346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AC977" w14:textId="77777777" w:rsidR="00742D90" w:rsidRDefault="00775346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2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116B26">
        <w:rPr>
          <w:rFonts w:ascii="Times New Roman" w:hAnsi="Times New Roman" w:cs="Times New Roman"/>
          <w:sz w:val="28"/>
          <w:szCs w:val="28"/>
        </w:rPr>
        <w:t xml:space="preserve"> </w:t>
      </w:r>
      <w:r w:rsidR="00DC3267" w:rsidRPr="00116B26">
        <w:rPr>
          <w:rFonts w:ascii="Times New Roman" w:hAnsi="Times New Roman" w:cs="Times New Roman"/>
          <w:sz w:val="28"/>
          <w:szCs w:val="28"/>
        </w:rPr>
        <w:t xml:space="preserve">складається з урахуванням обсягу </w:t>
      </w:r>
      <w:r w:rsidR="00D82945" w:rsidRPr="00116B26">
        <w:rPr>
          <w:rFonts w:ascii="Times New Roman" w:hAnsi="Times New Roman" w:cs="Times New Roman"/>
          <w:sz w:val="28"/>
          <w:szCs w:val="28"/>
        </w:rPr>
        <w:t>телекомунікаційних послуг у 2021</w:t>
      </w:r>
      <w:r w:rsidR="00DC3267" w:rsidRPr="00116B26">
        <w:rPr>
          <w:rFonts w:ascii="Times New Roman" w:hAnsi="Times New Roman" w:cs="Times New Roman"/>
          <w:sz w:val="28"/>
          <w:szCs w:val="28"/>
        </w:rPr>
        <w:t xml:space="preserve"> році та згідно з діючими Граничними тарифами на загальнодоступні телекомунікаційн</w:t>
      </w:r>
      <w:r w:rsidR="00D82945" w:rsidRPr="00116B26">
        <w:rPr>
          <w:rFonts w:ascii="Times New Roman" w:hAnsi="Times New Roman" w:cs="Times New Roman"/>
          <w:sz w:val="28"/>
          <w:szCs w:val="28"/>
        </w:rPr>
        <w:t>і послуги на період з 01.01.2022</w:t>
      </w:r>
      <w:r w:rsidR="008D466B" w:rsidRPr="00116B2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3267" w:rsidRPr="00116B26">
        <w:rPr>
          <w:rFonts w:ascii="Times New Roman" w:hAnsi="Times New Roman" w:cs="Times New Roman"/>
          <w:sz w:val="28"/>
          <w:szCs w:val="28"/>
        </w:rPr>
        <w:t>р., затвер</w:t>
      </w:r>
      <w:r w:rsidR="00D82945" w:rsidRPr="00116B26">
        <w:rPr>
          <w:rFonts w:ascii="Times New Roman" w:hAnsi="Times New Roman" w:cs="Times New Roman"/>
          <w:sz w:val="28"/>
          <w:szCs w:val="28"/>
        </w:rPr>
        <w:t>дженими Рішенням НКРЗІ від 30.03.2021 р. № 126</w:t>
      </w:r>
      <w:r w:rsidR="00DC3267" w:rsidRPr="00116B26">
        <w:rPr>
          <w:rFonts w:ascii="Times New Roman" w:hAnsi="Times New Roman" w:cs="Times New Roman"/>
          <w:sz w:val="28"/>
          <w:szCs w:val="28"/>
        </w:rPr>
        <w:t xml:space="preserve"> та зареєстрованими в</w:t>
      </w:r>
      <w:r w:rsidR="00D82945" w:rsidRPr="00116B26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14.04.2021</w:t>
      </w:r>
      <w:r w:rsidR="00DC3267" w:rsidRPr="00116B26">
        <w:rPr>
          <w:rFonts w:ascii="Times New Roman" w:hAnsi="Times New Roman" w:cs="Times New Roman"/>
          <w:sz w:val="28"/>
          <w:szCs w:val="28"/>
        </w:rPr>
        <w:t xml:space="preserve"> р. за № </w:t>
      </w:r>
      <w:r w:rsidR="00D82945" w:rsidRPr="00116B26">
        <w:rPr>
          <w:rFonts w:ascii="Times New Roman" w:hAnsi="Times New Roman" w:cs="Times New Roman"/>
          <w:sz w:val="28"/>
          <w:szCs w:val="28"/>
        </w:rPr>
        <w:t>503/36125</w:t>
      </w:r>
      <w:r w:rsidR="00DC3267" w:rsidRPr="00116B26">
        <w:rPr>
          <w:rFonts w:ascii="Times New Roman" w:hAnsi="Times New Roman" w:cs="Times New Roman"/>
          <w:sz w:val="28"/>
          <w:szCs w:val="28"/>
        </w:rPr>
        <w:t>.</w:t>
      </w:r>
    </w:p>
    <w:p w14:paraId="344FAC21" w14:textId="77777777" w:rsidR="00CB1087" w:rsidRPr="004D4974" w:rsidRDefault="00CB108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B35EB" w14:textId="34730FDE" w:rsidR="00775346" w:rsidRPr="004D4974" w:rsidRDefault="00CB108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="009A6D68" w:rsidRPr="009A6D68">
        <w:t xml:space="preserve"> </w:t>
      </w:r>
      <w:r w:rsidR="009A6D68" w:rsidRPr="009A6D68">
        <w:rPr>
          <w:rFonts w:ascii="Times New Roman" w:hAnsi="Times New Roman" w:cs="Times New Roman"/>
          <w:sz w:val="28"/>
          <w:szCs w:val="28"/>
        </w:rPr>
        <w:t xml:space="preserve">214 051 грн. 00 коп.  </w:t>
      </w:r>
    </w:p>
    <w:sectPr w:rsidR="00775346" w:rsidRPr="004D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06B20"/>
    <w:rsid w:val="00116B26"/>
    <w:rsid w:val="00174EC5"/>
    <w:rsid w:val="001D63F1"/>
    <w:rsid w:val="0022349B"/>
    <w:rsid w:val="003D1DFD"/>
    <w:rsid w:val="00416722"/>
    <w:rsid w:val="004D4974"/>
    <w:rsid w:val="00512D31"/>
    <w:rsid w:val="005E160A"/>
    <w:rsid w:val="006440CA"/>
    <w:rsid w:val="00742D90"/>
    <w:rsid w:val="00775346"/>
    <w:rsid w:val="008061DA"/>
    <w:rsid w:val="008A7A7E"/>
    <w:rsid w:val="008D466B"/>
    <w:rsid w:val="009A6D68"/>
    <w:rsid w:val="00A835F7"/>
    <w:rsid w:val="00AE2FFE"/>
    <w:rsid w:val="00B05E57"/>
    <w:rsid w:val="00CB1087"/>
    <w:rsid w:val="00D51031"/>
    <w:rsid w:val="00D82945"/>
    <w:rsid w:val="00D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9A8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User</cp:lastModifiedBy>
  <cp:revision>13</cp:revision>
  <cp:lastPrinted>2022-02-10T13:23:00Z</cp:lastPrinted>
  <dcterms:created xsi:type="dcterms:W3CDTF">2021-01-11T12:41:00Z</dcterms:created>
  <dcterms:modified xsi:type="dcterms:W3CDTF">2022-02-10T13:23:00Z</dcterms:modified>
</cp:coreProperties>
</file>