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692D40C0" w14:textId="77777777" w:rsidR="00231D0C" w:rsidRDefault="00231D0C" w:rsidP="002B11DB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провідного </w:t>
      </w:r>
      <w:r w:rsidR="00432A05"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="00432A05"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Pr="00231D0C">
        <w:rPr>
          <w:b/>
          <w:sz w:val="24"/>
          <w:szCs w:val="24"/>
          <w:u w:val="single"/>
          <w:lang w:eastAsia="uk-UA"/>
        </w:rPr>
        <w:t xml:space="preserve">інформаційних технологій </w:t>
      </w:r>
    </w:p>
    <w:p w14:paraId="606DBDD8" w14:textId="4F28BED1" w:rsidR="00BC2CEB" w:rsidRPr="00F41AF4" w:rsidRDefault="00102CC7" w:rsidP="002B11DB">
      <w:pPr>
        <w:jc w:val="center"/>
        <w:rPr>
          <w:b/>
          <w:sz w:val="24"/>
          <w:szCs w:val="24"/>
          <w:lang w:val="ru-RU" w:eastAsia="uk-UA"/>
        </w:rPr>
      </w:pPr>
      <w:r>
        <w:rPr>
          <w:b/>
          <w:sz w:val="24"/>
          <w:szCs w:val="24"/>
          <w:u w:val="single"/>
          <w:lang w:eastAsia="uk-UA"/>
        </w:rPr>
        <w:t>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bookmarkEnd w:id="0"/>
      <w:r w:rsidR="00BC2CEB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2C503CC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 забезпечення виконання вимог Регламенту Полтавської обласної прокуратури, організаційно-розпорядчих документів керівництва Офісу Генерального прокурора та обласної прокуратури, що стосуються питань інформатизації;</w:t>
            </w:r>
          </w:p>
          <w:p w14:paraId="6B2F8E2F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 xml:space="preserve">проведення 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передексплуатаційної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 підготовки засобів комп'ютерної техніки (встановлення базового системного та прикладного програмного забезпечення, систем антивірусного захисту) в 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апараті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 обласної прокуратури та окружних прокуратурах;</w:t>
            </w:r>
          </w:p>
          <w:p w14:paraId="1A6EA28E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>виконання встановлення і оновлення необхідного програмного забезпечення, організація виконання ремонтних та відновлювальних робіт, налагодження комп'ютерної техніки, оргтехніки (копіювальних апаратів, принтерів) відповідно до заявок користувачів апарату обласної прокуратури та окружних прокуратур;</w:t>
            </w:r>
          </w:p>
          <w:p w14:paraId="215ED045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>здійснення технічної підтримки проведення організаційних заходів;</w:t>
            </w:r>
          </w:p>
          <w:p w14:paraId="4D68A0C3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 xml:space="preserve">відповідальність за технічний стан, забезпечення своєчасної діагностики та технічного обслуговування локально-обчислювальних мереж, активного і пасивного обладнання цих мереж, допоміжних пристроїв в 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апараті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 обласної прокуратури та окружних прокуратурах;</w:t>
            </w:r>
          </w:p>
          <w:p w14:paraId="41EC2D6F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>здійснення адміністрування та технічне супроводження програмно-апаратних комплексів: ЄРДР, ІАС ОСОП, системи «Кадри-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web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», ІС СЕД, системи ІР-телефонії та 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відеоконференцзв’язку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 в межах повноважень, визначених департаментом інформаційних технологій Офісу Генерального прокурора;</w:t>
            </w:r>
          </w:p>
          <w:p w14:paraId="1C97D7F0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>проведення робіт з питань обробки та захисту персональних даних у Єдиному реєстрі досудових розслідувань;</w:t>
            </w:r>
          </w:p>
          <w:p w14:paraId="0843D926" w14:textId="2AAF2BF4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 xml:space="preserve">здійснення своєчасного оновлення бази користувачів системи миттєвих повідомлень та передачі файлів </w:t>
            </w:r>
            <w:r w:rsidR="00D37BFC" w:rsidRPr="00D37BFC">
              <w:rPr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Openfire</w:t>
            </w:r>
            <w:proofErr w:type="spellEnd"/>
            <w:r w:rsidR="00D37BFC" w:rsidRPr="00D37BFC"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>, виконання налаштування і підключення клієнтів системи;</w:t>
            </w:r>
          </w:p>
          <w:p w14:paraId="2DEE3ACE" w14:textId="77777777" w:rsidR="00231D0C" w:rsidRPr="00231D0C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 xml:space="preserve">забезпечення технічного супроводу та підготовки </w:t>
            </w:r>
            <w:proofErr w:type="spellStart"/>
            <w:r w:rsidRPr="00231D0C">
              <w:rPr>
                <w:color w:val="000000"/>
                <w:sz w:val="24"/>
                <w:szCs w:val="24"/>
                <w:lang w:eastAsia="uk-UA"/>
              </w:rPr>
              <w:t>медіаконтенту</w:t>
            </w:r>
            <w:proofErr w:type="spellEnd"/>
            <w:r w:rsidRPr="00231D0C">
              <w:rPr>
                <w:color w:val="000000"/>
                <w:sz w:val="24"/>
                <w:szCs w:val="24"/>
                <w:lang w:eastAsia="uk-UA"/>
              </w:rPr>
              <w:t xml:space="preserve"> до організаційних заходів;</w:t>
            </w:r>
          </w:p>
          <w:p w14:paraId="4CFA0F3D" w14:textId="2752CCED" w:rsidR="00AC530D" w:rsidRPr="00DE5726" w:rsidRDefault="00231D0C" w:rsidP="00231D0C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231D0C">
              <w:rPr>
                <w:color w:val="000000"/>
                <w:sz w:val="24"/>
                <w:szCs w:val="24"/>
                <w:lang w:eastAsia="uk-UA"/>
              </w:rPr>
              <w:t>-</w:t>
            </w:r>
            <w:r w:rsidRPr="00231D0C">
              <w:rPr>
                <w:color w:val="000000"/>
                <w:sz w:val="24"/>
                <w:szCs w:val="24"/>
                <w:lang w:eastAsia="uk-UA"/>
              </w:rPr>
              <w:tab/>
              <w:t>здійснення ведення діловодства у відділі.</w:t>
            </w:r>
          </w:p>
        </w:tc>
      </w:tr>
      <w:tr w:rsidR="00637AB2" w:rsidRPr="00FB1754" w14:paraId="7E115C87" w14:textId="77777777" w:rsidTr="00F41AF4">
        <w:trPr>
          <w:trHeight w:val="58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2161F398" w:rsidR="00B83D89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F00FE9">
              <w:rPr>
                <w:sz w:val="24"/>
              </w:rPr>
              <w:t xml:space="preserve"> – </w:t>
            </w:r>
            <w:r w:rsidR="00066732" w:rsidRPr="000222FF">
              <w:rPr>
                <w:sz w:val="24"/>
              </w:rPr>
              <w:t>5</w:t>
            </w:r>
            <w:r w:rsidR="000222FF" w:rsidRPr="000222FF">
              <w:rPr>
                <w:sz w:val="24"/>
              </w:rPr>
              <w:t>6</w:t>
            </w:r>
            <w:r w:rsidR="00066732" w:rsidRPr="000222FF">
              <w:rPr>
                <w:sz w:val="24"/>
              </w:rPr>
              <w:t>00</w:t>
            </w:r>
            <w:r w:rsidR="000667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  <w:r w:rsidR="00F00FE9">
              <w:rPr>
                <w:sz w:val="24"/>
              </w:rPr>
              <w:t>.</w:t>
            </w:r>
          </w:p>
        </w:tc>
      </w:tr>
      <w:tr w:rsidR="00637AB2" w:rsidRPr="00FB1754" w14:paraId="053646A2" w14:textId="77777777" w:rsidTr="003D34C2">
        <w:tc>
          <w:tcPr>
            <w:tcW w:w="2694" w:type="dxa"/>
            <w:gridSpan w:val="2"/>
          </w:tcPr>
          <w:p w14:paraId="7B1790FD" w14:textId="327A5121" w:rsidR="00637AB2" w:rsidRPr="00801508" w:rsidRDefault="00000B8A" w:rsidP="00637AB2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t>Інформація про строковість</w:t>
            </w:r>
            <w:r w:rsidR="00CD7880">
              <w:rPr>
                <w:rFonts w:cs="Times New Roman"/>
                <w:sz w:val="24"/>
                <w:szCs w:val="24"/>
              </w:rPr>
              <w:t xml:space="preserve"> </w:t>
            </w:r>
            <w:r w:rsidRPr="00952FD4">
              <w:rPr>
                <w:rFonts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229" w:type="dxa"/>
            <w:gridSpan w:val="2"/>
          </w:tcPr>
          <w:p w14:paraId="49065379" w14:textId="7CBA6FE0" w:rsidR="00637AB2" w:rsidRPr="00432A05" w:rsidRDefault="007C4729" w:rsidP="00966156">
            <w:pPr>
              <w:ind w:firstLine="3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>троково</w:t>
            </w:r>
            <w:proofErr w:type="spellEnd"/>
            <w:r w:rsidR="00637AB2"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39ACDFF1" w:rsidR="00637AB2" w:rsidRPr="00FB1754" w:rsidRDefault="00637AB2" w:rsidP="00966156">
            <w:pPr>
              <w:ind w:firstLine="315"/>
              <w:rPr>
                <w:sz w:val="24"/>
              </w:rPr>
            </w:pPr>
            <w:r w:rsidRPr="00432A05">
              <w:rPr>
                <w:sz w:val="24"/>
                <w:szCs w:val="24"/>
              </w:rPr>
              <w:t xml:space="preserve">Строк призначення особи, яка досягла 65-річного віку, </w:t>
            </w:r>
            <w:r w:rsidRPr="00432A05">
              <w:rPr>
                <w:sz w:val="24"/>
                <w:szCs w:val="24"/>
              </w:rPr>
              <w:lastRenderedPageBreak/>
              <w:t xml:space="preserve">становить один рік з правом повторного призначення </w:t>
            </w:r>
            <w:r w:rsidR="00F41AF4">
              <w:rPr>
                <w:sz w:val="24"/>
                <w:szCs w:val="24"/>
              </w:rPr>
              <w:t xml:space="preserve">                           </w:t>
            </w:r>
            <w:r w:rsidRPr="00432A05">
              <w:rPr>
                <w:sz w:val="24"/>
                <w:szCs w:val="24"/>
              </w:rPr>
              <w:t>без обов’язкового проведення конкурсу щороку.</w:t>
            </w:r>
          </w:p>
        </w:tc>
      </w:tr>
      <w:tr w:rsidR="00637AB2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291F0D41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Перелік документів, які необхідно надати для призначення на посаду </w:t>
            </w:r>
            <w:r w:rsidR="00CD7880" w:rsidRPr="00CD7880">
              <w:rPr>
                <w:rFonts w:eastAsia="Times New Roman" w:cs="Times New Roman"/>
                <w:sz w:val="24"/>
                <w:szCs w:val="24"/>
              </w:rPr>
              <w:t>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(з підписом)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="00451E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9724FEC" w14:textId="77777777" w:rsidR="00D37BFC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копія облікової картки платника податків (окрім фізичних осіб, які </w:t>
            </w:r>
          </w:p>
          <w:p w14:paraId="75DF6D73" w14:textId="1E713E5E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846EE6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3248B24B" w:rsidR="002B11DB" w:rsidRPr="00231D0C" w:rsidRDefault="00637AB2" w:rsidP="00231D0C">
            <w:pPr>
              <w:ind w:firstLine="31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662EAC" w:rsidRPr="00D16420">
              <w:rPr>
                <w:rFonts w:cs="Times New Roman"/>
                <w:b/>
                <w:bCs/>
                <w:sz w:val="24"/>
              </w:rPr>
              <w:t>1</w:t>
            </w:r>
            <w:r w:rsidR="00E54E4D">
              <w:rPr>
                <w:rFonts w:cs="Times New Roman"/>
                <w:b/>
                <w:bCs/>
                <w:sz w:val="24"/>
              </w:rPr>
              <w:t>1</w:t>
            </w:r>
            <w:bookmarkStart w:id="1" w:name="_GoBack"/>
            <w:bookmarkEnd w:id="1"/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="00231D0C">
              <w:rPr>
                <w:rFonts w:cs="Times New Roman"/>
                <w:b/>
                <w:bCs/>
                <w:sz w:val="24"/>
              </w:rPr>
              <w:t>серп</w:t>
            </w:r>
            <w:r w:rsidR="00662EAC">
              <w:rPr>
                <w:rFonts w:cs="Times New Roman"/>
                <w:b/>
                <w:bCs/>
                <w:sz w:val="24"/>
              </w:rPr>
              <w:t>ня</w:t>
            </w:r>
            <w:r w:rsidR="00DE5726">
              <w:rPr>
                <w:rFonts w:cs="Times New Roman"/>
                <w:b/>
                <w:bCs/>
                <w:sz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</w:rPr>
              <w:t>202</w:t>
            </w:r>
            <w:r w:rsidR="00966156">
              <w:rPr>
                <w:rFonts w:cs="Times New Roman"/>
                <w:b/>
                <w:bCs/>
                <w:sz w:val="24"/>
              </w:rPr>
              <w:t>3</w:t>
            </w:r>
            <w:r>
              <w:rPr>
                <w:rFonts w:cs="Times New Roman"/>
                <w:b/>
                <w:bCs/>
                <w:sz w:val="24"/>
              </w:rPr>
              <w:t xml:space="preserve"> року</w:t>
            </w:r>
            <w:r>
              <w:rPr>
                <w:rFonts w:cs="Times New Roman"/>
                <w:sz w:val="24"/>
              </w:rPr>
              <w:t xml:space="preserve"> </w:t>
            </w:r>
            <w:r w:rsidR="00966156" w:rsidRPr="00966156">
              <w:rPr>
                <w:rFonts w:cs="Times New Roman"/>
                <w:b/>
                <w:bCs/>
                <w:sz w:val="24"/>
              </w:rPr>
              <w:t>включно</w:t>
            </w:r>
            <w:r w:rsidR="00966156">
              <w:rPr>
                <w:rFonts w:cs="Times New Roman"/>
                <w:sz w:val="24"/>
              </w:rPr>
              <w:t xml:space="preserve">                   </w:t>
            </w:r>
            <w:r>
              <w:rPr>
                <w:rFonts w:cs="Times New Roman"/>
                <w:sz w:val="24"/>
              </w:rPr>
              <w:t xml:space="preserve">на електронну адресу: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</w:t>
            </w:r>
            <w:r w:rsidR="00966156">
              <w:rPr>
                <w:rFonts w:cs="Times New Roman"/>
                <w:sz w:val="24"/>
              </w:rPr>
              <w:t xml:space="preserve">                      </w:t>
            </w:r>
            <w:r>
              <w:rPr>
                <w:rFonts w:cs="Times New Roman"/>
                <w:sz w:val="24"/>
              </w:rPr>
              <w:t xml:space="preserve">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>: вул. 1100</w:t>
            </w:r>
            <w:r w:rsidR="00066732">
              <w:rPr>
                <w:rFonts w:cs="Times New Roman"/>
                <w:sz w:val="24"/>
              </w:rPr>
              <w:t>-</w:t>
            </w:r>
            <w:r>
              <w:rPr>
                <w:rFonts w:cs="Times New Roman"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966156" w:rsidRDefault="00637AB2" w:rsidP="00637AB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Прізвище, ім’я та </w:t>
            </w:r>
          </w:p>
          <w:p w14:paraId="24EE8720" w14:textId="774D8C5C" w:rsidR="002B11DB" w:rsidRPr="00231D0C" w:rsidRDefault="00637AB2" w:rsidP="00637AB2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693246AD" w:rsidR="00637AB2" w:rsidRDefault="007C4729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="00637AB2">
              <w:rPr>
                <w:rFonts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37AB2" w:rsidRPr="00FB1754" w14:paraId="05868B1E" w14:textId="77777777" w:rsidTr="003D34C2">
        <w:tc>
          <w:tcPr>
            <w:tcW w:w="9923" w:type="dxa"/>
            <w:gridSpan w:val="4"/>
          </w:tcPr>
          <w:p w14:paraId="10DCE695" w14:textId="1D3B5154" w:rsidR="00B83D89" w:rsidRPr="00FB1754" w:rsidRDefault="00637AB2" w:rsidP="00D1642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3D34C2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3170FE48" w:rsidR="00637AB2" w:rsidRPr="00231D0C" w:rsidRDefault="00016FFB" w:rsidP="00637AB2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A94F63">
              <w:rPr>
                <w:sz w:val="24"/>
                <w:szCs w:val="24"/>
                <w:shd w:val="clear" w:color="auto" w:fill="FFFFFF"/>
              </w:rPr>
              <w:t>ища освіта, не нижче ступеня молодшого бакалавра або бакалавра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37AB2" w:rsidRPr="00FB1754" w14:paraId="11CC1BB4" w14:textId="77777777" w:rsidTr="003D34C2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3D34C2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6179EB0E" w:rsidR="002B11DB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3D34C2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8E6D90" w:rsidRPr="00FB1754" w14:paraId="2A660972" w14:textId="77777777" w:rsidTr="00B67C50">
        <w:trPr>
          <w:trHeight w:val="144"/>
        </w:trPr>
        <w:tc>
          <w:tcPr>
            <w:tcW w:w="572" w:type="dxa"/>
          </w:tcPr>
          <w:p w14:paraId="1BB21B10" w14:textId="77777777" w:rsidR="008E6D90" w:rsidRPr="005C0408" w:rsidRDefault="008E6D90" w:rsidP="008E6D90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665" w14:textId="77777777" w:rsidR="008E6D90" w:rsidRPr="00E02179" w:rsidRDefault="008E6D90" w:rsidP="008E6D90">
            <w:pPr>
              <w:jc w:val="left"/>
              <w:rPr>
                <w:rFonts w:cs="Times New Roman"/>
                <w:sz w:val="24"/>
                <w:szCs w:val="24"/>
              </w:rPr>
            </w:pPr>
            <w:r w:rsidRPr="00E02179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14:paraId="1AC4FE65" w14:textId="5EF8BBF1" w:rsidR="008E6D90" w:rsidRPr="008E6D90" w:rsidRDefault="008E6D90" w:rsidP="008E6D90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564" w14:textId="690E6235" w:rsidR="008E6D90" w:rsidRPr="008E6D90" w:rsidRDefault="008E6D90" w:rsidP="008E6D90">
            <w:pPr>
              <w:rPr>
                <w:rFonts w:cs="Times New Roman"/>
                <w:sz w:val="24"/>
                <w:szCs w:val="24"/>
              </w:rPr>
            </w:pPr>
            <w:r w:rsidRPr="008E6D90">
              <w:rPr>
                <w:rFonts w:cs="Times New Roman"/>
                <w:sz w:val="24"/>
                <w:szCs w:val="24"/>
              </w:rPr>
              <w:t>-</w:t>
            </w:r>
            <w:r w:rsidR="00D37BFC">
              <w:rPr>
                <w:rFonts w:cs="Times New Roman"/>
                <w:sz w:val="24"/>
                <w:szCs w:val="24"/>
                <w:lang w:val="ru-RU"/>
              </w:rPr>
              <w:t> </w:t>
            </w:r>
            <w:r w:rsidRPr="008E6D90">
              <w:rPr>
                <w:rFonts w:cs="Times New Roman"/>
                <w:sz w:val="24"/>
                <w:szCs w:val="24"/>
              </w:rPr>
              <w:t>здатність до чіткого бачення результатів діяльності;</w:t>
            </w:r>
          </w:p>
          <w:p w14:paraId="3321DBA1" w14:textId="77777777" w:rsidR="008E6D90" w:rsidRPr="008E6D90" w:rsidRDefault="008E6D90" w:rsidP="008E6D90">
            <w:pPr>
              <w:rPr>
                <w:rFonts w:eastAsia="Microsoft Sans Serif" w:cs="Times New Roman"/>
                <w:color w:val="000000"/>
                <w:sz w:val="24"/>
                <w:szCs w:val="24"/>
                <w:lang w:eastAsia="uk-UA"/>
              </w:rPr>
            </w:pPr>
            <w:r w:rsidRPr="008E6D90">
              <w:rPr>
                <w:rFonts w:cs="Times New Roman"/>
                <w:sz w:val="24"/>
                <w:szCs w:val="24"/>
              </w:rPr>
              <w:t>- вміння фокусувати зусилля для досягнення результату діяльності;</w:t>
            </w:r>
          </w:p>
          <w:p w14:paraId="1ED79A62" w14:textId="77777777" w:rsidR="008E6D90" w:rsidRDefault="008E6D90" w:rsidP="008E6D90">
            <w:pPr>
              <w:widowControl w:val="0"/>
              <w:tabs>
                <w:tab w:val="left" w:pos="360"/>
                <w:tab w:val="left" w:pos="457"/>
              </w:tabs>
              <w:rPr>
                <w:rFonts w:cs="Times New Roman"/>
                <w:sz w:val="24"/>
                <w:szCs w:val="24"/>
              </w:rPr>
            </w:pPr>
            <w:r w:rsidRPr="008E6D90">
              <w:rPr>
                <w:rFonts w:cs="Times New Roman"/>
                <w:sz w:val="24"/>
                <w:szCs w:val="24"/>
              </w:rPr>
              <w:t>-</w:t>
            </w:r>
            <w:r w:rsidRPr="008E6D90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8E6D90">
              <w:rPr>
                <w:rFonts w:cs="Times New Roman"/>
                <w:sz w:val="24"/>
                <w:szCs w:val="24"/>
              </w:rPr>
              <w:t>уміння працювати в команді для досягнення результату діяльності.</w:t>
            </w:r>
          </w:p>
          <w:p w14:paraId="412B04DA" w14:textId="3AEFDBFF" w:rsidR="00D37BFC" w:rsidRPr="008E6D90" w:rsidRDefault="00D37BFC" w:rsidP="008E6D90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</w:tr>
      <w:tr w:rsidR="008E6D90" w:rsidRPr="00FB1754" w14:paraId="7813303F" w14:textId="77777777" w:rsidTr="00B67C50">
        <w:trPr>
          <w:trHeight w:val="333"/>
        </w:trPr>
        <w:tc>
          <w:tcPr>
            <w:tcW w:w="572" w:type="dxa"/>
          </w:tcPr>
          <w:p w14:paraId="2785239F" w14:textId="77777777" w:rsidR="008E6D90" w:rsidRPr="005C0408" w:rsidRDefault="008E6D90" w:rsidP="008E6D90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lastRenderedPageBreak/>
              <w:t>2.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836" w14:textId="77777777" w:rsidR="008E6D90" w:rsidRDefault="008E6D90" w:rsidP="008E6D9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Самоорганізація</w:t>
            </w:r>
          </w:p>
          <w:p w14:paraId="0922C722" w14:textId="77777777" w:rsidR="008E6D90" w:rsidRDefault="008E6D90" w:rsidP="008E6D90">
            <w:pPr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та самостійність</w:t>
            </w:r>
          </w:p>
          <w:p w14:paraId="39B44FFF" w14:textId="163E0BF7" w:rsidR="008E6D90" w:rsidRPr="008E6D90" w:rsidRDefault="008E6D90" w:rsidP="008E6D90">
            <w:pPr>
              <w:jc w:val="left"/>
              <w:rPr>
                <w:sz w:val="12"/>
                <w:szCs w:val="12"/>
                <w:highlight w:val="yellow"/>
              </w:rPr>
            </w:pPr>
            <w:r w:rsidRPr="00EB56A6">
              <w:rPr>
                <w:rFonts w:cs="Times New Roman"/>
                <w:sz w:val="24"/>
                <w:szCs w:val="24"/>
                <w:lang w:eastAsia="ru-RU"/>
              </w:rPr>
              <w:t>у роботі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32E" w14:textId="77777777" w:rsidR="008E6D90" w:rsidRPr="008E6D90" w:rsidRDefault="008E6D90" w:rsidP="008E6D90">
            <w:pPr>
              <w:widowControl w:val="0"/>
              <w:tabs>
                <w:tab w:val="left" w:pos="0"/>
              </w:tabs>
              <w:rPr>
                <w:rFonts w:eastAsia="Arial Unicode MS" w:cs="Times New Roman"/>
                <w:sz w:val="24"/>
                <w:szCs w:val="24"/>
                <w:lang w:eastAsia="uk-UA"/>
              </w:rPr>
            </w:pPr>
            <w:r w:rsidRPr="008E6D90">
              <w:rPr>
                <w:rFonts w:eastAsia="Arial Unicode MS" w:cs="Times New Roman"/>
                <w:sz w:val="24"/>
                <w:szCs w:val="24"/>
              </w:rPr>
              <w:t>- 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29BBE057" w14:textId="77777777" w:rsidR="008E6D90" w:rsidRPr="008E6D90" w:rsidRDefault="008E6D90" w:rsidP="008E6D90">
            <w:pPr>
              <w:widowControl w:val="0"/>
              <w:tabs>
                <w:tab w:val="left" w:pos="0"/>
              </w:tabs>
              <w:rPr>
                <w:rFonts w:eastAsia="Arial Unicode MS" w:cs="Times New Roman"/>
                <w:sz w:val="24"/>
                <w:szCs w:val="24"/>
              </w:rPr>
            </w:pPr>
            <w:r w:rsidRPr="008E6D90">
              <w:rPr>
                <w:rFonts w:eastAsia="Arial Unicode MS" w:cs="Times New Roman"/>
                <w:sz w:val="24"/>
                <w:szCs w:val="24"/>
              </w:rPr>
              <w:t xml:space="preserve">- здатність до </w:t>
            </w:r>
            <w:proofErr w:type="spellStart"/>
            <w:r w:rsidRPr="008E6D90">
              <w:rPr>
                <w:rFonts w:eastAsia="Arial Unicode MS" w:cs="Times New Roman"/>
                <w:sz w:val="24"/>
                <w:szCs w:val="24"/>
              </w:rPr>
              <w:t>самомотивації</w:t>
            </w:r>
            <w:proofErr w:type="spellEnd"/>
            <w:r w:rsidRPr="008E6D90">
              <w:rPr>
                <w:rFonts w:eastAsia="Arial Unicode MS" w:cs="Times New Roman"/>
                <w:sz w:val="24"/>
                <w:szCs w:val="24"/>
              </w:rPr>
              <w:t xml:space="preserve"> (самоуправління);</w:t>
            </w:r>
          </w:p>
          <w:p w14:paraId="028D0C08" w14:textId="279A4146" w:rsidR="008E6D90" w:rsidRPr="008E6D90" w:rsidRDefault="008E6D90" w:rsidP="008E6D90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 w:right="52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 w:rsidRPr="008E6D90">
              <w:rPr>
                <w:rFonts w:ascii="Times New Roman" w:eastAsia="Arial Unicode MS" w:hAnsi="Times New Roman" w:cs="Times New Roman"/>
                <w:sz w:val="24"/>
                <w:szCs w:val="24"/>
              </w:rPr>
              <w:t>- вміння самостійно приймати рішення і виконувати завдання  у професійній діяльності.</w:t>
            </w:r>
          </w:p>
        </w:tc>
      </w:tr>
      <w:tr w:rsidR="00331F7F" w:rsidRPr="00FB1754" w14:paraId="40767C09" w14:textId="77777777" w:rsidTr="00FE59E5">
        <w:trPr>
          <w:trHeight w:val="1907"/>
        </w:trPr>
        <w:tc>
          <w:tcPr>
            <w:tcW w:w="572" w:type="dxa"/>
          </w:tcPr>
          <w:p w14:paraId="132EDA93" w14:textId="77777777" w:rsidR="00331F7F" w:rsidRPr="005C0408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331F7F" w:rsidRPr="007C4729" w:rsidRDefault="00331F7F" w:rsidP="00331F7F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5FA80092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5EFFF3B1" w:rsidR="00331F7F" w:rsidRPr="00294997" w:rsidRDefault="00331F7F" w:rsidP="00331F7F">
            <w:pPr>
              <w:rPr>
                <w:rFonts w:cs="Times New Roman"/>
                <w:sz w:val="24"/>
                <w:szCs w:val="24"/>
              </w:rPr>
            </w:pPr>
            <w:r w:rsidRPr="0029499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 w:rsidR="005D137F">
              <w:rPr>
                <w:rFonts w:cs="Times New Roman"/>
                <w:sz w:val="24"/>
                <w:szCs w:val="24"/>
              </w:rPr>
              <w:t xml:space="preserve">                  </w:t>
            </w:r>
            <w:r w:rsidRPr="00294997">
              <w:rPr>
                <w:rFonts w:cs="Times New Roman"/>
                <w:sz w:val="24"/>
                <w:szCs w:val="24"/>
              </w:rPr>
              <w:t>і</w:t>
            </w:r>
            <w:r w:rsidR="00D16420" w:rsidRPr="00D16420">
              <w:rPr>
                <w:rFonts w:cs="Times New Roman"/>
                <w:sz w:val="24"/>
                <w:szCs w:val="24"/>
              </w:rPr>
              <w:t xml:space="preserve"> </w:t>
            </w:r>
            <w:r w:rsidRPr="00294997">
              <w:rPr>
                <w:rFonts w:cs="Times New Roman"/>
                <w:sz w:val="24"/>
                <w:szCs w:val="24"/>
              </w:rPr>
              <w:t xml:space="preserve">прийняття рішень, готовність нести відповідальність </w:t>
            </w:r>
            <w:r w:rsidR="005D137F">
              <w:rPr>
                <w:rFonts w:cs="Times New Roman"/>
                <w:sz w:val="24"/>
                <w:szCs w:val="24"/>
              </w:rPr>
              <w:t xml:space="preserve">                      </w:t>
            </w:r>
            <w:r w:rsidRPr="00294997">
              <w:rPr>
                <w:rFonts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3B1A0E7" w14:textId="6470CC05" w:rsidR="00331F7F" w:rsidRPr="007C4729" w:rsidRDefault="00331F7F" w:rsidP="00331F7F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31F7F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331F7F" w:rsidRPr="00102CC7" w:rsidRDefault="00331F7F" w:rsidP="00331F7F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331F7F" w:rsidRPr="00102CC7" w:rsidRDefault="00331F7F" w:rsidP="00331F7F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331F7F" w:rsidRPr="00102CC7" w:rsidRDefault="00331F7F" w:rsidP="00331F7F">
            <w:pPr>
              <w:rPr>
                <w:sz w:val="4"/>
                <w:szCs w:val="4"/>
                <w:highlight w:val="yellow"/>
              </w:rPr>
            </w:pPr>
          </w:p>
        </w:tc>
      </w:tr>
      <w:tr w:rsidR="00331F7F" w:rsidRPr="00FB1754" w14:paraId="4D0E0100" w14:textId="77777777" w:rsidTr="00F00FE9">
        <w:trPr>
          <w:trHeight w:val="120"/>
        </w:trPr>
        <w:tc>
          <w:tcPr>
            <w:tcW w:w="572" w:type="dxa"/>
          </w:tcPr>
          <w:p w14:paraId="66A83839" w14:textId="77777777" w:rsidR="00331F7F" w:rsidRPr="00FB1754" w:rsidRDefault="00331F7F" w:rsidP="00331F7F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331F7F" w:rsidRPr="00FB1754" w:rsidRDefault="00331F7F" w:rsidP="00331F7F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331F7F" w:rsidRPr="00102CC7" w:rsidRDefault="00331F7F" w:rsidP="00331F7F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331F7F" w:rsidRPr="00102CC7" w:rsidRDefault="00331F7F" w:rsidP="00331F7F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331F7F" w:rsidRPr="00FB1754" w14:paraId="18ED1A84" w14:textId="77777777" w:rsidTr="00331F7F">
        <w:trPr>
          <w:trHeight w:val="1440"/>
        </w:trPr>
        <w:tc>
          <w:tcPr>
            <w:tcW w:w="572" w:type="dxa"/>
          </w:tcPr>
          <w:p w14:paraId="2D493B30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331F7F" w:rsidRPr="00331F7F" w:rsidRDefault="00331F7F" w:rsidP="00331F7F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77777777" w:rsid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0D106BC6" w:rsidR="00331F7F" w:rsidRPr="00331F7F" w:rsidRDefault="00331F7F" w:rsidP="00331F7F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F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331F7F" w:rsidRPr="00FB1754" w14:paraId="7F952465" w14:textId="77777777" w:rsidTr="00331F7F">
        <w:trPr>
          <w:trHeight w:val="699"/>
        </w:trPr>
        <w:tc>
          <w:tcPr>
            <w:tcW w:w="572" w:type="dxa"/>
          </w:tcPr>
          <w:p w14:paraId="5B1F087A" w14:textId="77777777" w:rsidR="00331F7F" w:rsidRPr="00FB1754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331F7F" w:rsidRPr="00331F7F" w:rsidRDefault="00331F7F" w:rsidP="00331F7F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eastAsia="Arial Unicode MS"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77777777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eastAsia="Arial Unicode MS" w:cs="Times New Roman"/>
                <w:sz w:val="24"/>
                <w:szCs w:val="24"/>
                <w:lang w:val="ru-RU"/>
              </w:rPr>
              <w:t>-</w:t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64850B2" w14:textId="1483BFAD" w:rsidR="00331F7F" w:rsidRDefault="00331F7F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 w:rsidRPr="00331F7F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D5D0E0A" w14:textId="0CA0F138" w:rsidR="00D16420" w:rsidRPr="00D16420" w:rsidRDefault="00D16420" w:rsidP="00331F7F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Закон України «Про інформацію»;</w:t>
            </w:r>
          </w:p>
          <w:p w14:paraId="73141A21" w14:textId="77777777" w:rsidR="00331F7F" w:rsidRDefault="00331F7F" w:rsidP="00D16420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F7F">
              <w:rPr>
                <w:rFonts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="005D13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(зі змінами)</w:t>
            </w:r>
          </w:p>
          <w:p w14:paraId="0F6A6443" w14:textId="512FB519" w:rsidR="00D16420" w:rsidRPr="00D16420" w:rsidRDefault="00D16420" w:rsidP="00D16420">
            <w:pPr>
              <w:tabs>
                <w:tab w:val="left" w:pos="412"/>
              </w:tabs>
              <w:ind w:left="95" w:right="120" w:hanging="95"/>
              <w:rPr>
                <w:rFonts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D37BFC">
              <w:rPr>
                <w:rFonts w:cs="Times New Roman"/>
                <w:bCs/>
                <w:sz w:val="24"/>
                <w:szCs w:val="24"/>
                <w:shd w:val="clear" w:color="auto" w:fill="FFFFFF"/>
                <w:lang w:val="ru-RU"/>
              </w:rPr>
              <w:t> </w:t>
            </w:r>
            <w:r>
              <w:rPr>
                <w:sz w:val="24"/>
                <w:szCs w:val="24"/>
              </w:rPr>
              <w:t>Наказу Генерального прокурора «Про загальні засади організації роботи в органах прокуратури України» від 07.08.2020 № 365</w:t>
            </w:r>
          </w:p>
        </w:tc>
      </w:tr>
      <w:tr w:rsidR="00331F7F" w:rsidRPr="00FB1754" w14:paraId="09C641C9" w14:textId="77777777" w:rsidTr="00A762D3">
        <w:trPr>
          <w:trHeight w:val="699"/>
        </w:trPr>
        <w:tc>
          <w:tcPr>
            <w:tcW w:w="572" w:type="dxa"/>
          </w:tcPr>
          <w:p w14:paraId="028763DD" w14:textId="645CBF5E" w:rsidR="00331F7F" w:rsidRDefault="00331F7F" w:rsidP="00331F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D7880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1F0ECE62" w14:textId="15A05152" w:rsidR="00331F7F" w:rsidRPr="00331F7F" w:rsidRDefault="00331F7F" w:rsidP="00331F7F">
            <w:pPr>
              <w:jc w:val="left"/>
              <w:rPr>
                <w:sz w:val="24"/>
              </w:rPr>
            </w:pPr>
            <w:r w:rsidRPr="00294997">
              <w:rPr>
                <w:rFonts w:cs="Times New Roman"/>
                <w:bCs/>
                <w:sz w:val="24"/>
                <w:szCs w:val="24"/>
              </w:rPr>
              <w:t>Знання електронної системи документообігу</w:t>
            </w:r>
          </w:p>
        </w:tc>
        <w:tc>
          <w:tcPr>
            <w:tcW w:w="6804" w:type="dxa"/>
          </w:tcPr>
          <w:p w14:paraId="425C6AF0" w14:textId="49C7E9A9" w:rsidR="00331F7F" w:rsidRDefault="00331F7F" w:rsidP="00331F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9499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:</w:t>
            </w:r>
          </w:p>
          <w:p w14:paraId="161048D1" w14:textId="66DAF151" w:rsidR="00D16420" w:rsidRPr="00331F7F" w:rsidRDefault="00331F7F" w:rsidP="00D16420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  <w:r w:rsidR="00CD788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CA73" w14:textId="77777777" w:rsidR="009D1DFA" w:rsidRDefault="009D1DFA">
      <w:r>
        <w:separator/>
      </w:r>
    </w:p>
  </w:endnote>
  <w:endnote w:type="continuationSeparator" w:id="0">
    <w:p w14:paraId="66453C99" w14:textId="77777777" w:rsidR="009D1DFA" w:rsidRDefault="009D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C6DD" w14:textId="77777777" w:rsidR="009D1DFA" w:rsidRDefault="009D1DFA">
      <w:r>
        <w:separator/>
      </w:r>
    </w:p>
  </w:footnote>
  <w:footnote w:type="continuationSeparator" w:id="0">
    <w:p w14:paraId="73F6C9D1" w14:textId="77777777" w:rsidR="009D1DFA" w:rsidRDefault="009D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16FFB"/>
    <w:rsid w:val="000222FF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95941"/>
    <w:rsid w:val="000A5124"/>
    <w:rsid w:val="000B3642"/>
    <w:rsid w:val="000C191F"/>
    <w:rsid w:val="000C2E5A"/>
    <w:rsid w:val="000E42A4"/>
    <w:rsid w:val="000E78B0"/>
    <w:rsid w:val="000F0251"/>
    <w:rsid w:val="000F32C0"/>
    <w:rsid w:val="000F45AE"/>
    <w:rsid w:val="000F4B56"/>
    <w:rsid w:val="00102CC7"/>
    <w:rsid w:val="001130FC"/>
    <w:rsid w:val="00117086"/>
    <w:rsid w:val="00124BE2"/>
    <w:rsid w:val="001354A3"/>
    <w:rsid w:val="00136150"/>
    <w:rsid w:val="0014275E"/>
    <w:rsid w:val="00152FEC"/>
    <w:rsid w:val="001557CE"/>
    <w:rsid w:val="00171824"/>
    <w:rsid w:val="001809E2"/>
    <w:rsid w:val="001D4E6D"/>
    <w:rsid w:val="001D6497"/>
    <w:rsid w:val="001D6D6D"/>
    <w:rsid w:val="001E1E0B"/>
    <w:rsid w:val="001E2FF5"/>
    <w:rsid w:val="001F026C"/>
    <w:rsid w:val="001F603F"/>
    <w:rsid w:val="00200B45"/>
    <w:rsid w:val="0020270E"/>
    <w:rsid w:val="0021268E"/>
    <w:rsid w:val="00225630"/>
    <w:rsid w:val="00231D0C"/>
    <w:rsid w:val="002320C7"/>
    <w:rsid w:val="002324B6"/>
    <w:rsid w:val="0023383E"/>
    <w:rsid w:val="00235015"/>
    <w:rsid w:val="0027544A"/>
    <w:rsid w:val="002871A4"/>
    <w:rsid w:val="002A45BB"/>
    <w:rsid w:val="002B0234"/>
    <w:rsid w:val="002B11DB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3F70CE"/>
    <w:rsid w:val="00415BAD"/>
    <w:rsid w:val="00417C11"/>
    <w:rsid w:val="00432A05"/>
    <w:rsid w:val="004336FA"/>
    <w:rsid w:val="00451E16"/>
    <w:rsid w:val="00451E67"/>
    <w:rsid w:val="0045312E"/>
    <w:rsid w:val="004647CC"/>
    <w:rsid w:val="004774CD"/>
    <w:rsid w:val="0049629B"/>
    <w:rsid w:val="004A4354"/>
    <w:rsid w:val="004A4BC6"/>
    <w:rsid w:val="004A5D03"/>
    <w:rsid w:val="004B35BC"/>
    <w:rsid w:val="004D41AF"/>
    <w:rsid w:val="004D4EA2"/>
    <w:rsid w:val="004D5BD8"/>
    <w:rsid w:val="004D7D5C"/>
    <w:rsid w:val="004E38A1"/>
    <w:rsid w:val="004E643E"/>
    <w:rsid w:val="004E7BED"/>
    <w:rsid w:val="00500F51"/>
    <w:rsid w:val="00503386"/>
    <w:rsid w:val="00516B38"/>
    <w:rsid w:val="005224A2"/>
    <w:rsid w:val="005248AF"/>
    <w:rsid w:val="00526D89"/>
    <w:rsid w:val="00530ACC"/>
    <w:rsid w:val="00564C90"/>
    <w:rsid w:val="005A2CB5"/>
    <w:rsid w:val="005A772C"/>
    <w:rsid w:val="005B1AB6"/>
    <w:rsid w:val="005B2D98"/>
    <w:rsid w:val="005C0408"/>
    <w:rsid w:val="005D137F"/>
    <w:rsid w:val="005E5D48"/>
    <w:rsid w:val="006226AF"/>
    <w:rsid w:val="00637AB2"/>
    <w:rsid w:val="006467B3"/>
    <w:rsid w:val="00662EAC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054E8"/>
    <w:rsid w:val="00825D78"/>
    <w:rsid w:val="0083223D"/>
    <w:rsid w:val="00850AE4"/>
    <w:rsid w:val="00865D96"/>
    <w:rsid w:val="00870976"/>
    <w:rsid w:val="00871529"/>
    <w:rsid w:val="00873AE4"/>
    <w:rsid w:val="00886392"/>
    <w:rsid w:val="00896C72"/>
    <w:rsid w:val="008A04BD"/>
    <w:rsid w:val="008C43AB"/>
    <w:rsid w:val="008D2A80"/>
    <w:rsid w:val="008E329A"/>
    <w:rsid w:val="008E6D90"/>
    <w:rsid w:val="009038DE"/>
    <w:rsid w:val="0091437A"/>
    <w:rsid w:val="0092191F"/>
    <w:rsid w:val="009339E3"/>
    <w:rsid w:val="009341FE"/>
    <w:rsid w:val="009654F9"/>
    <w:rsid w:val="00966156"/>
    <w:rsid w:val="009751A0"/>
    <w:rsid w:val="0099597B"/>
    <w:rsid w:val="009B4439"/>
    <w:rsid w:val="009D1DFA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A35"/>
    <w:rsid w:val="00B75BC9"/>
    <w:rsid w:val="00B83D89"/>
    <w:rsid w:val="00B87AC5"/>
    <w:rsid w:val="00B96750"/>
    <w:rsid w:val="00BA0C48"/>
    <w:rsid w:val="00BA1890"/>
    <w:rsid w:val="00BB4790"/>
    <w:rsid w:val="00BB78DA"/>
    <w:rsid w:val="00BC2CEB"/>
    <w:rsid w:val="00BC7791"/>
    <w:rsid w:val="00BD395D"/>
    <w:rsid w:val="00BD5DEA"/>
    <w:rsid w:val="00BE5C2B"/>
    <w:rsid w:val="00C00481"/>
    <w:rsid w:val="00C0504C"/>
    <w:rsid w:val="00C334BE"/>
    <w:rsid w:val="00C33505"/>
    <w:rsid w:val="00C66334"/>
    <w:rsid w:val="00C73AC8"/>
    <w:rsid w:val="00C857E9"/>
    <w:rsid w:val="00CB21A9"/>
    <w:rsid w:val="00CB4055"/>
    <w:rsid w:val="00CD5003"/>
    <w:rsid w:val="00CD7880"/>
    <w:rsid w:val="00CF1AFA"/>
    <w:rsid w:val="00CF2192"/>
    <w:rsid w:val="00D0240C"/>
    <w:rsid w:val="00D02B4B"/>
    <w:rsid w:val="00D03B57"/>
    <w:rsid w:val="00D04AFE"/>
    <w:rsid w:val="00D16420"/>
    <w:rsid w:val="00D20557"/>
    <w:rsid w:val="00D232DF"/>
    <w:rsid w:val="00D2377A"/>
    <w:rsid w:val="00D2682E"/>
    <w:rsid w:val="00D37BFC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D2BFC"/>
    <w:rsid w:val="00DE5726"/>
    <w:rsid w:val="00DF0E53"/>
    <w:rsid w:val="00DF689F"/>
    <w:rsid w:val="00E070E6"/>
    <w:rsid w:val="00E15459"/>
    <w:rsid w:val="00E16CA6"/>
    <w:rsid w:val="00E16D30"/>
    <w:rsid w:val="00E32975"/>
    <w:rsid w:val="00E54E4D"/>
    <w:rsid w:val="00E61F12"/>
    <w:rsid w:val="00E66C65"/>
    <w:rsid w:val="00E71A4D"/>
    <w:rsid w:val="00E762E2"/>
    <w:rsid w:val="00E771F2"/>
    <w:rsid w:val="00EA39E7"/>
    <w:rsid w:val="00EA4B96"/>
    <w:rsid w:val="00EB2656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4466"/>
    <w:rsid w:val="00F40720"/>
    <w:rsid w:val="00F40F12"/>
    <w:rsid w:val="00F41AF4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81</cp:revision>
  <cp:lastPrinted>2023-08-09T11:52:00Z</cp:lastPrinted>
  <dcterms:created xsi:type="dcterms:W3CDTF">2021-03-23T13:15:00Z</dcterms:created>
  <dcterms:modified xsi:type="dcterms:W3CDTF">2023-08-09T11:52:00Z</dcterms:modified>
</cp:coreProperties>
</file>